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82" w:rsidRDefault="000A1628">
      <w:pPr>
        <w:rPr>
          <w:b/>
          <w:sz w:val="28"/>
          <w:szCs w:val="28"/>
        </w:rPr>
      </w:pPr>
      <w:r w:rsidRPr="000A1628">
        <w:rPr>
          <w:b/>
          <w:sz w:val="28"/>
          <w:szCs w:val="28"/>
        </w:rPr>
        <w:t>Pouk na daljavo, 18. 1. 2021</w:t>
      </w:r>
      <w:r w:rsidR="006125E5">
        <w:rPr>
          <w:b/>
          <w:sz w:val="28"/>
          <w:szCs w:val="28"/>
        </w:rPr>
        <w:t xml:space="preserve"> </w:t>
      </w:r>
    </w:p>
    <w:p w:rsidR="000A1628" w:rsidRDefault="000A1628" w:rsidP="003C0D5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Družba</w:t>
      </w:r>
    </w:p>
    <w:p w:rsidR="003C0D50" w:rsidRDefault="003C0D50" w:rsidP="003C0D5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Časa za delo imaš 2 uri</w:t>
      </w:r>
    </w:p>
    <w:p w:rsidR="00AF72D5" w:rsidRPr="003C0D50" w:rsidRDefault="00AF72D5" w:rsidP="003C0D50">
      <w:pPr>
        <w:spacing w:after="0"/>
        <w:rPr>
          <w:b/>
          <w:sz w:val="24"/>
          <w:szCs w:val="24"/>
        </w:rPr>
      </w:pPr>
      <w:r w:rsidRPr="003C0D50">
        <w:rPr>
          <w:b/>
          <w:sz w:val="24"/>
          <w:szCs w:val="24"/>
        </w:rPr>
        <w:t>Preberi besedilo o občini</w:t>
      </w:r>
    </w:p>
    <w:p w:rsidR="00AF72D5" w:rsidRPr="003C0D50" w:rsidRDefault="00AF72D5" w:rsidP="003C0D50">
      <w:pPr>
        <w:spacing w:after="0"/>
        <w:rPr>
          <w:sz w:val="24"/>
          <w:szCs w:val="24"/>
        </w:rPr>
      </w:pPr>
      <w:r w:rsidRPr="003C0D50">
        <w:rPr>
          <w:sz w:val="24"/>
          <w:szCs w:val="24"/>
        </w:rPr>
        <w:t>Učbenik  str. 61</w:t>
      </w:r>
    </w:p>
    <w:p w:rsidR="00AF72D5" w:rsidRDefault="00AF72D5" w:rsidP="003C0D50">
      <w:pPr>
        <w:spacing w:after="0"/>
      </w:pPr>
    </w:p>
    <w:p w:rsidR="00AF72D5" w:rsidRDefault="00AF72D5" w:rsidP="00AF72D5">
      <w:r w:rsidRPr="00152A6D">
        <w:rPr>
          <w:noProof/>
          <w:lang w:eastAsia="sl-SI"/>
        </w:rPr>
        <w:drawing>
          <wp:inline distT="0" distB="0" distL="0" distR="0">
            <wp:extent cx="5760720" cy="6885006"/>
            <wp:effectExtent l="1905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824" t="24335" r="6748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D5" w:rsidRDefault="00AF72D5" w:rsidP="00AF72D5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AF72D5" w:rsidRDefault="00AF72D5" w:rsidP="00AF72D5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AF72D5" w:rsidRDefault="007F3B49" w:rsidP="00AF72D5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1447800" cy="158115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818" t="21769" r="5620" b="5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B49"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1295400" cy="3345084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116" t="48073" r="20826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34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D5" w:rsidRDefault="00AF72D5" w:rsidP="00AF72D5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AF72D5" w:rsidRDefault="00AF72D5" w:rsidP="00AF72D5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Občina Sveti Tomaž je nastala 1. marca 2006 z izločitvijo iz Občine Ormož. Občina obsega 17 naselij:</w:t>
      </w:r>
      <w:r>
        <w:rPr>
          <w:rStyle w:val="Krepko"/>
          <w:rFonts w:ascii="Helvetica" w:hAnsi="Helvetica" w:cs="Helvetica"/>
          <w:color w:val="333333"/>
          <w:sz w:val="25"/>
          <w:szCs w:val="25"/>
          <w:bdr w:val="none" w:sz="0" w:space="0" w:color="auto" w:frame="1"/>
        </w:rPr>
        <w:t>Sv. Tomaž, Koračice, Hranjigovci, Gornji Ključarovci, Savci, Rucmanci, Trnovci, Pršetinci, Senik, Mezgovci, Rakovci, Zagorje, Sejanci, Bratonečice, Mala vas, Gradišče in Senčak</w:t>
      </w:r>
      <w:r>
        <w:rPr>
          <w:rFonts w:ascii="Helvetica" w:hAnsi="Helvetica" w:cs="Helvetica"/>
          <w:color w:val="333333"/>
          <w:sz w:val="25"/>
          <w:szCs w:val="25"/>
        </w:rPr>
        <w:t>. Občina Sveti Tomaž ima 2209 prebivalcev.</w:t>
      </w:r>
    </w:p>
    <w:p w:rsidR="00AF72D5" w:rsidRDefault="00AF72D5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Občina Sveti Tomaž je v večini kmetijsko področje, za katero je značilna razpršenost po celotnem območju občine. Prebivalci se poleg zaposlitve ukvarjajo tudi s kmetijstvom. S svojim pridnim delom pripomorejo k lepši podobi kraja.</w:t>
      </w:r>
    </w:p>
    <w:p w:rsidR="00AF72D5" w:rsidRDefault="00AF72D5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Občina Sveti Tomaž leži na obrobju Slovenskih goric z gručastim jedrom na razglednem slemenu nad dolino potoka Lešnica. Občina se razprostira na površini 38 kvadratnih kilometrov. Središče občine je Sveti Tomaž.</w:t>
      </w:r>
    </w:p>
    <w:p w:rsidR="00AF72D5" w:rsidRDefault="00AF72D5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Središče kraja predstavlja župna cerkev Sv. Tomaža, stoječa pod kopastim temenom griča Kostanj (325 m). V centru občine se nahaja občinska stavba v kateri delujeta Občinska uprava in Krajevni urad Upravne enote Ormož. V bližini se nahaja zdravstvena ambulanta. Občina ima tudi Osnovno šolo in Vrtec.</w:t>
      </w:r>
    </w:p>
    <w:p w:rsidR="00AF72D5" w:rsidRDefault="00AF72D5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Občinski praznik je tretjega julija, na dan farnega zavetnika Svetega Tomaža.</w:t>
      </w:r>
    </w:p>
    <w:p w:rsidR="00AF72D5" w:rsidRDefault="00AF72D5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Na najvišjem griču Gomila(352 m) stoji stolp, s katerega je ob lepem vremenu čudovit razgled daleč naokrog. Razgledni stolp se nahaja ob planinski poti, ki poteka po razgibani pokrajini preko Svetega Tomaža.</w:t>
      </w:r>
    </w:p>
    <w:p w:rsidR="00AF72D5" w:rsidRDefault="00AF72D5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7F3B49" w:rsidRDefault="007F3B49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7F3B49" w:rsidRDefault="007F3B49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7F3B49" w:rsidRDefault="007F3B49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7F3B49" w:rsidRDefault="007F3B49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7F3B49" w:rsidRDefault="007F3B49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Zapis v zvezek.</w:t>
      </w:r>
    </w:p>
    <w:p w:rsidR="007F3B49" w:rsidRPr="007F3B49" w:rsidRDefault="007F3B49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b/>
          <w:color w:val="333333"/>
          <w:sz w:val="25"/>
          <w:szCs w:val="25"/>
        </w:rPr>
      </w:pPr>
      <w:r w:rsidRPr="007F3B49">
        <w:rPr>
          <w:rFonts w:ascii="Helvetica" w:hAnsi="Helvetica" w:cs="Helvetica"/>
          <w:b/>
          <w:color w:val="333333"/>
          <w:sz w:val="25"/>
          <w:szCs w:val="25"/>
        </w:rPr>
        <w:t>OBČINA</w:t>
      </w:r>
    </w:p>
    <w:p w:rsidR="00AF72D5" w:rsidRPr="004D1B02" w:rsidRDefault="007F3B49" w:rsidP="00AF72D5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 w:rsidRPr="007F3B49"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3590925" cy="1476375"/>
            <wp:effectExtent l="19050" t="0" r="9525" b="0"/>
            <wp:docPr id="4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844" t="54884" r="19094" b="3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6B" w:rsidRDefault="00FE286B" w:rsidP="00AF72D5">
      <w:pPr>
        <w:rPr>
          <w:b/>
        </w:rPr>
      </w:pPr>
    </w:p>
    <w:p w:rsidR="00FE286B" w:rsidRPr="00FE286B" w:rsidRDefault="00FE286B" w:rsidP="00AF72D5">
      <w:pPr>
        <w:rPr>
          <w:b/>
        </w:rPr>
      </w:pPr>
      <w:r w:rsidRPr="00FE286B">
        <w:rPr>
          <w:b/>
        </w:rPr>
        <w:t>NAŠA OBČINA SVETI TOMAŽ</w:t>
      </w:r>
    </w:p>
    <w:p w:rsidR="00FE286B" w:rsidRDefault="00FE286B" w:rsidP="00FE286B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Občina obsega 17 naselij:</w:t>
      </w:r>
      <w:r>
        <w:rPr>
          <w:rStyle w:val="Krepko"/>
          <w:rFonts w:ascii="Helvetica" w:hAnsi="Helvetica" w:cs="Helvetica"/>
          <w:color w:val="333333"/>
          <w:sz w:val="25"/>
          <w:szCs w:val="25"/>
          <w:bdr w:val="none" w:sz="0" w:space="0" w:color="auto" w:frame="1"/>
        </w:rPr>
        <w:t>Sv. Tomaž, Koračice, Hranjigovci, Gornji Ključarovci, Savci, Rucmanci, Trnovci, Pršetinci, Senik, Mezgovci, Rakovci, Zagorje, Sejanci, Bratonečice, Mala vas, Gradišče in Senčak</w:t>
      </w:r>
      <w:r>
        <w:rPr>
          <w:rFonts w:ascii="Helvetica" w:hAnsi="Helvetica" w:cs="Helvetica"/>
          <w:color w:val="333333"/>
          <w:sz w:val="25"/>
          <w:szCs w:val="25"/>
        </w:rPr>
        <w:t>.</w:t>
      </w:r>
    </w:p>
    <w:p w:rsidR="00FE286B" w:rsidRDefault="00FE286B" w:rsidP="00FE286B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 Ima 2209 prebivalcev.</w:t>
      </w:r>
    </w:p>
    <w:p w:rsidR="00FE286B" w:rsidRDefault="00FE286B" w:rsidP="00FE286B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Leži na obrobju Slovenskih goric.</w:t>
      </w:r>
    </w:p>
    <w:p w:rsidR="00FE286B" w:rsidRDefault="00FE286B" w:rsidP="00FE286B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Središče občine je Sveti Tomaž.</w:t>
      </w:r>
    </w:p>
    <w:p w:rsidR="00FE286B" w:rsidRDefault="00FE286B" w:rsidP="00FE286B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V večini je kmetijsko področje, za katero je značilna razpršenost po celotnem območju občine. Prebivalci se poleg zaposlitve ukvarjajo tudi s kmetijstvom. </w:t>
      </w:r>
    </w:p>
    <w:p w:rsidR="00FE286B" w:rsidRDefault="00FE286B" w:rsidP="00FE286B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Občinski praznik je tretjega julija, na dan farnega zavetnika Svetega Tomaža.</w:t>
      </w:r>
    </w:p>
    <w:p w:rsidR="00FE286B" w:rsidRDefault="000531A6" w:rsidP="00AF72D5">
      <w:r>
        <w:rPr>
          <w:noProof/>
          <w:lang w:eastAsia="sl-SI"/>
        </w:rPr>
        <w:lastRenderedPageBreak/>
        <w:drawing>
          <wp:inline distT="0" distB="0" distL="0" distR="0">
            <wp:extent cx="4974771" cy="4352925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769" t="22449" r="12727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71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D5" w:rsidRDefault="00AF72D5" w:rsidP="00AF72D5">
      <w:r>
        <w:t>Odgovori  na vprašanja 3. naloge.</w:t>
      </w:r>
    </w:p>
    <w:p w:rsidR="00AF72D5" w:rsidRDefault="00AF72D5" w:rsidP="00AF72D5">
      <w:r w:rsidRPr="009C1538">
        <w:rPr>
          <w:noProof/>
          <w:lang w:eastAsia="sl-SI"/>
        </w:rPr>
        <w:drawing>
          <wp:inline distT="0" distB="0" distL="0" distR="0">
            <wp:extent cx="5114925" cy="1724025"/>
            <wp:effectExtent l="19050" t="0" r="952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13" t="8759" r="50289" b="7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D5" w:rsidRDefault="00AF72D5" w:rsidP="00AF72D5"/>
    <w:p w:rsidR="00AF72D5" w:rsidRDefault="00AF72D5">
      <w:pPr>
        <w:rPr>
          <w:b/>
          <w:sz w:val="28"/>
          <w:szCs w:val="28"/>
        </w:rPr>
      </w:pPr>
    </w:p>
    <w:p w:rsidR="00B1111D" w:rsidRDefault="00B1111D">
      <w:pPr>
        <w:rPr>
          <w:b/>
          <w:sz w:val="28"/>
          <w:szCs w:val="28"/>
        </w:rPr>
      </w:pPr>
    </w:p>
    <w:p w:rsidR="00B1111D" w:rsidRDefault="00B1111D">
      <w:pPr>
        <w:rPr>
          <w:b/>
          <w:sz w:val="28"/>
          <w:szCs w:val="28"/>
        </w:rPr>
      </w:pPr>
    </w:p>
    <w:p w:rsidR="00B1111D" w:rsidRDefault="00B1111D">
      <w:pPr>
        <w:rPr>
          <w:b/>
          <w:sz w:val="28"/>
          <w:szCs w:val="28"/>
        </w:rPr>
      </w:pPr>
    </w:p>
    <w:p w:rsidR="00B1111D" w:rsidRDefault="00B1111D">
      <w:pPr>
        <w:rPr>
          <w:b/>
          <w:sz w:val="28"/>
          <w:szCs w:val="28"/>
        </w:rPr>
      </w:pPr>
    </w:p>
    <w:p w:rsidR="00B1111D" w:rsidRDefault="00B1111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NIT</w:t>
      </w:r>
      <w:r w:rsidR="00006220">
        <w:rPr>
          <w:b/>
          <w:sz w:val="28"/>
          <w:szCs w:val="28"/>
        </w:rPr>
        <w:t xml:space="preserve"> </w:t>
      </w:r>
    </w:p>
    <w:p w:rsidR="002E5122" w:rsidRDefault="002E5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Preberi, razmisli, primerjaj.</w:t>
      </w:r>
    </w:p>
    <w:p w:rsidR="00714E2B" w:rsidRDefault="00714E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4730750" cy="5000625"/>
            <wp:effectExtent l="19050" t="0" r="0" b="0"/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925" r="50744"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35" w:rsidRDefault="0014383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371975" cy="3029400"/>
            <wp:effectExtent l="19050" t="0" r="9525" b="0"/>
            <wp:docPr id="3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71" t="44218" r="54545" b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35" w:rsidRDefault="0014383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895725" cy="3065489"/>
            <wp:effectExtent l="19050" t="0" r="9525" b="0"/>
            <wp:docPr id="3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80" t="44671" r="56755" b="1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6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2B" w:rsidRDefault="00714E2B">
      <w:pPr>
        <w:rPr>
          <w:b/>
          <w:sz w:val="28"/>
          <w:szCs w:val="28"/>
        </w:rPr>
      </w:pPr>
      <w:r w:rsidRPr="00714E2B">
        <w:rPr>
          <w:b/>
          <w:sz w:val="28"/>
          <w:szCs w:val="28"/>
        </w:rPr>
        <w:lastRenderedPageBreak/>
        <w:drawing>
          <wp:inline distT="0" distB="0" distL="0" distR="0">
            <wp:extent cx="4964430" cy="4524375"/>
            <wp:effectExtent l="19050" t="0" r="7620" b="0"/>
            <wp:docPr id="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579" t="12925" r="3967" b="3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2B" w:rsidRDefault="00170F0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4448175" cy="3224927"/>
            <wp:effectExtent l="19050" t="0" r="9525" b="0"/>
            <wp:docPr id="3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545" t="30612" r="5785" b="2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10" w:rsidRDefault="00F44110" w:rsidP="000F7EB7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257675" cy="3276559"/>
            <wp:effectExtent l="19050" t="0" r="9525" b="0"/>
            <wp:docPr id="3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6364" t="30159" r="5620" b="2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7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22" w:rsidRDefault="002E5122" w:rsidP="000F7EB7">
      <w:pPr>
        <w:spacing w:after="0"/>
        <w:rPr>
          <w:b/>
          <w:sz w:val="28"/>
          <w:szCs w:val="28"/>
        </w:rPr>
      </w:pPr>
    </w:p>
    <w:p w:rsidR="002E5122" w:rsidRDefault="002E5122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 zvezek za NIT napiši naslov</w:t>
      </w:r>
      <w:r w:rsidR="00393E4F">
        <w:rPr>
          <w:b/>
          <w:sz w:val="28"/>
          <w:szCs w:val="28"/>
        </w:rPr>
        <w:t xml:space="preserve"> in prepiši besedilo.</w:t>
      </w:r>
    </w:p>
    <w:p w:rsidR="002E5122" w:rsidRDefault="002E5122" w:rsidP="000F7EB7">
      <w:pPr>
        <w:spacing w:after="0"/>
        <w:rPr>
          <w:b/>
          <w:sz w:val="28"/>
          <w:szCs w:val="28"/>
        </w:rPr>
      </w:pPr>
    </w:p>
    <w:p w:rsidR="002E5122" w:rsidRPr="002E5122" w:rsidRDefault="002E5122" w:rsidP="000F7EB7">
      <w:pPr>
        <w:spacing w:after="0"/>
        <w:rPr>
          <w:b/>
          <w:color w:val="C0504D" w:themeColor="accent2"/>
          <w:sz w:val="28"/>
          <w:szCs w:val="28"/>
        </w:rPr>
      </w:pPr>
      <w:r w:rsidRPr="002E5122">
        <w:rPr>
          <w:b/>
          <w:color w:val="C0504D" w:themeColor="accent2"/>
          <w:sz w:val="28"/>
          <w:szCs w:val="28"/>
        </w:rPr>
        <w:t>SORTE, PASME</w:t>
      </w:r>
    </w:p>
    <w:p w:rsidR="002E5122" w:rsidRDefault="002E5122" w:rsidP="000F7EB7">
      <w:pPr>
        <w:spacing w:after="0"/>
        <w:rPr>
          <w:b/>
          <w:sz w:val="28"/>
          <w:szCs w:val="28"/>
        </w:rPr>
      </w:pPr>
    </w:p>
    <w:p w:rsidR="002E5122" w:rsidRDefault="002E5122" w:rsidP="000F7EB7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6185388" cy="638175"/>
            <wp:effectExtent l="19050" t="0" r="5862" b="0"/>
            <wp:docPr id="40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7143" r="58347" b="1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88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22" w:rsidRDefault="002E5122" w:rsidP="000F7EB7">
      <w:pPr>
        <w:spacing w:after="0"/>
        <w:rPr>
          <w:b/>
          <w:sz w:val="28"/>
          <w:szCs w:val="28"/>
        </w:rPr>
      </w:pPr>
    </w:p>
    <w:p w:rsidR="002E5122" w:rsidRDefault="005979C9" w:rsidP="000F7EB7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8.65pt;margin-top:12.35pt;width:213pt;height:114pt;flip:x;z-index:251675648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sl-SI"/>
        </w:rPr>
        <w:pict>
          <v:shape id="_x0000_s1034" type="#_x0000_t32" style="position:absolute;margin-left:37.15pt;margin-top:12.35pt;width:98.25pt;height:88.5pt;flip:x;z-index:251674624" o:connectortype="straight">
            <v:stroke endarrow="block"/>
          </v:shape>
        </w:pict>
      </w:r>
      <w:r w:rsidR="00393E4F">
        <w:rPr>
          <w:b/>
          <w:sz w:val="28"/>
          <w:szCs w:val="28"/>
        </w:rPr>
        <w:t>Nato naštej vsaj štiri vrste rastlin in sorte, ki so povezane s to rastlino.</w:t>
      </w:r>
    </w:p>
    <w:p w:rsidR="00393E4F" w:rsidRDefault="00393E4F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Našteješ štiri vrste živali in pasme, ki so povezane s to živaljo.</w:t>
      </w:r>
    </w:p>
    <w:p w:rsidR="005979C9" w:rsidRDefault="005979C9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Primer:</w:t>
      </w:r>
    </w:p>
    <w:p w:rsidR="005979C9" w:rsidRDefault="005979C9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SORTE</w:t>
      </w:r>
    </w:p>
    <w:p w:rsidR="002E5122" w:rsidRDefault="002E5122" w:rsidP="000F7EB7">
      <w:pPr>
        <w:spacing w:after="0"/>
        <w:rPr>
          <w:b/>
          <w:sz w:val="28"/>
          <w:szCs w:val="28"/>
        </w:rPr>
      </w:pPr>
    </w:p>
    <w:p w:rsidR="002E5122" w:rsidRDefault="005979C9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Jablana                                 Vinska trta</w:t>
      </w:r>
    </w:p>
    <w:p w:rsidR="005979C9" w:rsidRDefault="005979C9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-                                             -</w:t>
      </w:r>
    </w:p>
    <w:p w:rsidR="005979C9" w:rsidRDefault="005979C9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-                                            -</w:t>
      </w:r>
    </w:p>
    <w:p w:rsidR="005979C9" w:rsidRDefault="005979C9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5979C9" w:rsidRDefault="005979C9" w:rsidP="000F7EB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2E5122" w:rsidRDefault="002E5122" w:rsidP="000F7EB7">
      <w:pPr>
        <w:spacing w:after="0"/>
        <w:rPr>
          <w:b/>
          <w:sz w:val="28"/>
          <w:szCs w:val="28"/>
        </w:rPr>
      </w:pPr>
    </w:p>
    <w:p w:rsidR="002E5122" w:rsidRDefault="002E5122" w:rsidP="000F7EB7">
      <w:pPr>
        <w:spacing w:after="0"/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5979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PASME</w:t>
      </w:r>
    </w:p>
    <w:p w:rsidR="005979C9" w:rsidRDefault="005979C9">
      <w:pPr>
        <w:rPr>
          <w:b/>
          <w:sz w:val="28"/>
          <w:szCs w:val="28"/>
        </w:rPr>
      </w:pPr>
      <w:r>
        <w:rPr>
          <w:b/>
          <w:sz w:val="28"/>
          <w:szCs w:val="28"/>
        </w:rPr>
        <w:t>Domača mačka                           Pes</w:t>
      </w:r>
    </w:p>
    <w:p w:rsidR="005979C9" w:rsidRDefault="005979C9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5979C9" w:rsidRDefault="005979C9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5979C9" w:rsidRDefault="005979C9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5979C9" w:rsidRDefault="005979C9">
      <w:pPr>
        <w:rPr>
          <w:b/>
          <w:sz w:val="28"/>
          <w:szCs w:val="28"/>
        </w:rPr>
      </w:pPr>
    </w:p>
    <w:p w:rsidR="00FF2709" w:rsidRDefault="004D359D">
      <w:pPr>
        <w:rPr>
          <w:b/>
          <w:sz w:val="28"/>
          <w:szCs w:val="28"/>
        </w:rPr>
      </w:pPr>
      <w:r w:rsidRPr="004D359D">
        <w:rPr>
          <w:b/>
          <w:sz w:val="28"/>
          <w:szCs w:val="28"/>
        </w:rPr>
        <w:lastRenderedPageBreak/>
        <w:t>Matematika</w:t>
      </w:r>
    </w:p>
    <w:p w:rsidR="00E55B3F" w:rsidRPr="00E55B3F" w:rsidRDefault="00E55B3F">
      <w:pPr>
        <w:rPr>
          <w:b/>
          <w:sz w:val="24"/>
          <w:szCs w:val="24"/>
        </w:rPr>
      </w:pPr>
      <w:r w:rsidRPr="00E55B3F">
        <w:rPr>
          <w:b/>
          <w:sz w:val="24"/>
          <w:szCs w:val="24"/>
        </w:rPr>
        <w:t>Reši 6. nalogo.</w:t>
      </w:r>
    </w:p>
    <w:p w:rsidR="004D359D" w:rsidRDefault="00321E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 id="_x0000_s1028" type="#_x0000_t32" style="position:absolute;margin-left:86.65pt;margin-top:227.4pt;width:6pt;height:187.5pt;flip:x y;z-index:25166848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sl-SI"/>
        </w:rPr>
        <w:pict>
          <v:shape id="_x0000_s1027" type="#_x0000_t32" style="position:absolute;margin-left:28.15pt;margin-top:288.15pt;width:6.75pt;height:126.75pt;flip:y;z-index:25166745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sl-SI"/>
        </w:rPr>
        <w:pict>
          <v:shape id="_x0000_s1026" type="#_x0000_t32" style="position:absolute;margin-left:28.15pt;margin-top:299.4pt;width:153pt;height:123.75pt;flip:y;z-index:251666432" o:connectortype="straight">
            <v:stroke endarrow="block"/>
          </v:shape>
        </w:pict>
      </w:r>
      <w:r w:rsidR="004D359D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638550" cy="5166741"/>
            <wp:effectExtent l="19050" t="0" r="0" b="0"/>
            <wp:docPr id="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107" t="9524" r="51571" b="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6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F" w:rsidRDefault="00E55B3F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Preberi in reši po želji.</w:t>
      </w: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8"/>
          <w:szCs w:val="28"/>
        </w:rPr>
      </w:pPr>
    </w:p>
    <w:p w:rsidR="00E55B3F" w:rsidRDefault="00E55B3F">
      <w:pPr>
        <w:rPr>
          <w:b/>
          <w:sz w:val="24"/>
          <w:szCs w:val="24"/>
        </w:rPr>
      </w:pPr>
      <w:r w:rsidRPr="00E55B3F">
        <w:rPr>
          <w:b/>
          <w:sz w:val="24"/>
          <w:szCs w:val="24"/>
        </w:rPr>
        <w:t xml:space="preserve">V zvezek za matematiko napiši naslov </w:t>
      </w:r>
      <w:r>
        <w:rPr>
          <w:b/>
          <w:sz w:val="24"/>
          <w:szCs w:val="24"/>
        </w:rPr>
        <w:t xml:space="preserve">PREMICA </w:t>
      </w:r>
      <w:r w:rsidR="00A236EC">
        <w:rPr>
          <w:b/>
          <w:sz w:val="24"/>
          <w:szCs w:val="24"/>
        </w:rPr>
        <w:t>.</w:t>
      </w:r>
    </w:p>
    <w:p w:rsidR="00E55B3F" w:rsidRPr="00E55B3F" w:rsidRDefault="00321E2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pict>
          <v:shape id="_x0000_s1030" type="#_x0000_t32" style="position:absolute;margin-left:28.9pt;margin-top:12.9pt;width:18.75pt;height:77.25pt;z-index:251670528" o:connectortype="straight">
            <v:stroke endarrow="block"/>
          </v:shape>
        </w:pict>
      </w:r>
      <w:r w:rsidR="00A236EC">
        <w:rPr>
          <w:b/>
          <w:sz w:val="24"/>
          <w:szCs w:val="24"/>
        </w:rPr>
        <w:t>Preberi</w:t>
      </w:r>
      <w:r w:rsidR="00E55B3F" w:rsidRPr="00E55B3F">
        <w:rPr>
          <w:b/>
          <w:sz w:val="24"/>
          <w:szCs w:val="24"/>
        </w:rPr>
        <w:t>.</w:t>
      </w:r>
    </w:p>
    <w:p w:rsidR="00E55B3F" w:rsidRDefault="00E55B3F">
      <w:pPr>
        <w:rPr>
          <w:b/>
          <w:sz w:val="28"/>
          <w:szCs w:val="28"/>
        </w:rPr>
      </w:pPr>
      <w:r w:rsidRPr="00E55B3F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895725" cy="1800596"/>
            <wp:effectExtent l="19050" t="0" r="9525" b="0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909" t="9524" r="6612" b="6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EC" w:rsidRDefault="00321E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 id="_x0000_s1032" type="#_x0000_t32" style="position:absolute;margin-left:99.4pt;margin-top:14.7pt;width:12.75pt;height:159pt;z-index:25167257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sl-SI"/>
        </w:rPr>
        <w:pict>
          <v:shape id="_x0000_s1031" type="#_x0000_t32" style="position:absolute;margin-left:20.65pt;margin-top:14.7pt;width:8.25pt;height:18pt;z-index:251671552" o:connectortype="straight">
            <v:stroke endarrow="block"/>
          </v:shape>
        </w:pict>
      </w:r>
      <w:r w:rsidR="00A236EC">
        <w:rPr>
          <w:b/>
          <w:sz w:val="28"/>
          <w:szCs w:val="28"/>
        </w:rPr>
        <w:t>Prepiši in preriši v zvezek</w:t>
      </w:r>
    </w:p>
    <w:p w:rsidR="00A236EC" w:rsidRDefault="00A236E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848100" cy="2609850"/>
            <wp:effectExtent l="19050" t="0" r="0" b="0"/>
            <wp:docPr id="2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959" t="19728" r="8264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FB" w:rsidRDefault="00F913F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4306239" cy="1733550"/>
            <wp:effectExtent l="19050" t="0" r="0" b="0"/>
            <wp:docPr id="3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3333" r="52788" b="4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39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EC" w:rsidRDefault="00A067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419475" cy="1800225"/>
            <wp:effectExtent l="19050" t="0" r="9525" b="0"/>
            <wp:docPr id="2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967" t="25397" r="16694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77" w:rsidRDefault="00321E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 id="_x0000_s1033" type="#_x0000_t32" style="position:absolute;margin-left:81.4pt;margin-top:17.1pt;width:12.75pt;height:26.25pt;flip:x;z-index:251673600" o:connectortype="straight">
            <v:stroke endarrow="block"/>
          </v:shape>
        </w:pict>
      </w:r>
      <w:r w:rsidR="00261477">
        <w:rPr>
          <w:b/>
          <w:sz w:val="28"/>
          <w:szCs w:val="28"/>
        </w:rPr>
        <w:t>Reši naslednje naloge.</w:t>
      </w:r>
    </w:p>
    <w:p w:rsidR="00A236EC" w:rsidRDefault="00A236EC">
      <w:pPr>
        <w:rPr>
          <w:b/>
          <w:sz w:val="28"/>
          <w:szCs w:val="28"/>
        </w:rPr>
      </w:pPr>
      <w:r w:rsidRPr="00A236EC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895725" cy="3514725"/>
            <wp:effectExtent l="19050" t="0" r="9525" b="0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909" t="37449" r="6612" b="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 w:rsidP="00296ED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ŠPORT</w:t>
      </w:r>
    </w:p>
    <w:p w:rsidR="00296ED3" w:rsidRDefault="00296ED3" w:rsidP="00296ED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Predlog vaj.</w:t>
      </w:r>
      <w:r w:rsidRPr="00296ED3">
        <w:rPr>
          <w:b/>
          <w:sz w:val="28"/>
          <w:szCs w:val="28"/>
        </w:rPr>
        <w:t xml:space="preserve"> </w:t>
      </w:r>
    </w:p>
    <w:p w:rsidR="00296ED3" w:rsidRDefault="00296ED3" w:rsidP="00296ED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4686300" cy="5524500"/>
            <wp:effectExtent l="19050" t="0" r="0" b="0"/>
            <wp:docPr id="31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653" t="34458" r="43967" b="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D3" w:rsidRDefault="00296ED3">
      <w:pPr>
        <w:rPr>
          <w:b/>
          <w:sz w:val="28"/>
          <w:szCs w:val="28"/>
        </w:rPr>
      </w:pPr>
      <w:r w:rsidRPr="00296ED3"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038475" cy="5841410"/>
            <wp:effectExtent l="19050" t="0" r="9525" b="0"/>
            <wp:docPr id="3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6033" t="33787" r="22645" b="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58" cy="584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</w:p>
    <w:p w:rsidR="00296ED3" w:rsidRDefault="00296ED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Slovenski jezik</w:t>
      </w:r>
    </w:p>
    <w:p w:rsidR="00296ED3" w:rsidRDefault="00296ED3" w:rsidP="00296ED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Ponavljamo, utrjujemo.</w:t>
      </w:r>
    </w:p>
    <w:p w:rsidR="00296ED3" w:rsidRDefault="00296ED3" w:rsidP="00296ED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DZ, stran 130, 131.</w:t>
      </w:r>
    </w:p>
    <w:p w:rsidR="00296ED3" w:rsidRDefault="00296ED3" w:rsidP="00296ED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Reši naslednje naloge.</w:t>
      </w:r>
    </w:p>
    <w:p w:rsidR="00296ED3" w:rsidRDefault="00296ED3" w:rsidP="00296ED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696069" cy="5153025"/>
            <wp:effectExtent l="19050" t="0" r="0" b="0"/>
            <wp:docPr id="33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587" t="9751" r="50578" b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69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D3" w:rsidRPr="004D359D" w:rsidRDefault="00296ED3">
      <w:pPr>
        <w:rPr>
          <w:b/>
          <w:sz w:val="28"/>
          <w:szCs w:val="28"/>
        </w:rPr>
      </w:pPr>
      <w:r w:rsidRPr="00296ED3"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695700" cy="5131220"/>
            <wp:effectExtent l="19050" t="0" r="0" b="0"/>
            <wp:docPr id="34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579" t="9751" r="9421" b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13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ED3" w:rsidRPr="004D359D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B2D95"/>
    <w:multiLevelType w:val="hybridMultilevel"/>
    <w:tmpl w:val="53C2AF54"/>
    <w:lvl w:ilvl="0" w:tplc="D7F42DA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1628"/>
    <w:rsid w:val="00006220"/>
    <w:rsid w:val="000531A6"/>
    <w:rsid w:val="000A1628"/>
    <w:rsid w:val="000F7EB7"/>
    <w:rsid w:val="00143835"/>
    <w:rsid w:val="00170F0A"/>
    <w:rsid w:val="0021389A"/>
    <w:rsid w:val="00261477"/>
    <w:rsid w:val="00296ED3"/>
    <w:rsid w:val="002E5122"/>
    <w:rsid w:val="00321E21"/>
    <w:rsid w:val="00393E4F"/>
    <w:rsid w:val="003C0D50"/>
    <w:rsid w:val="0042166A"/>
    <w:rsid w:val="00474BCB"/>
    <w:rsid w:val="004D359D"/>
    <w:rsid w:val="005979C9"/>
    <w:rsid w:val="006125E5"/>
    <w:rsid w:val="00714E2B"/>
    <w:rsid w:val="007F3B49"/>
    <w:rsid w:val="008A5990"/>
    <w:rsid w:val="00A06731"/>
    <w:rsid w:val="00A236EC"/>
    <w:rsid w:val="00AF72D5"/>
    <w:rsid w:val="00B1111D"/>
    <w:rsid w:val="00B2254B"/>
    <w:rsid w:val="00E55B3F"/>
    <w:rsid w:val="00ED2982"/>
    <w:rsid w:val="00F44110"/>
    <w:rsid w:val="00F913FB"/>
    <w:rsid w:val="00FE286B"/>
    <w:rsid w:val="00FF00D3"/>
    <w:rsid w:val="00FF2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8" type="connector" idref="#_x0000_s1026"/>
        <o:r id="V:Rule9" type="connector" idref="#_x0000_s1028"/>
        <o:r id="V:Rule10" type="connector" idref="#_x0000_s1027"/>
        <o:r id="V:Rule11" type="connector" idref="#_x0000_s1030"/>
        <o:r id="V:Rule12" type="connector" idref="#_x0000_s1031"/>
        <o:r id="V:Rule13" type="connector" idref="#_x0000_s1033"/>
        <o:r id="V:Rule14" type="connector" idref="#_x0000_s1032"/>
        <o:r id="V:Rule16" type="connector" idref="#_x0000_s1034"/>
        <o:r id="V:Rule1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AF7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F72D5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72D5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39"/>
    <w:rsid w:val="00B22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B225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16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33</cp:revision>
  <dcterms:created xsi:type="dcterms:W3CDTF">2021-01-10T08:39:00Z</dcterms:created>
  <dcterms:modified xsi:type="dcterms:W3CDTF">2021-01-15T09:51:00Z</dcterms:modified>
</cp:coreProperties>
</file>