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A761B" w14:textId="6879223F" w:rsidR="00246574" w:rsidRPr="00246574" w:rsidRDefault="00246574" w:rsidP="00246574">
      <w:pPr>
        <w:rPr>
          <w:rFonts w:ascii="Tahoma" w:hAnsi="Tahoma" w:cs="Tahoma"/>
          <w:b/>
          <w:bCs/>
          <w:color w:val="FF0000"/>
          <w:sz w:val="24"/>
          <w:szCs w:val="24"/>
        </w:rPr>
      </w:pPr>
      <w:r w:rsidRPr="00246574">
        <w:rPr>
          <w:rFonts w:ascii="Tahoma" w:hAnsi="Tahoma" w:cs="Tahoma"/>
          <w:b/>
          <w:bCs/>
          <w:color w:val="FF0000"/>
          <w:sz w:val="24"/>
          <w:szCs w:val="24"/>
        </w:rPr>
        <w:t xml:space="preserve">GEOGRAFIJA 7, </w:t>
      </w:r>
      <w:r>
        <w:rPr>
          <w:rFonts w:ascii="Tahoma" w:hAnsi="Tahoma" w:cs="Tahoma"/>
          <w:b/>
          <w:bCs/>
          <w:color w:val="FF0000"/>
          <w:sz w:val="24"/>
          <w:szCs w:val="24"/>
        </w:rPr>
        <w:t>4. 5. 2020</w:t>
      </w:r>
    </w:p>
    <w:p w14:paraId="63C113DB" w14:textId="62D0794D" w:rsidR="00246574" w:rsidRDefault="00246574" w:rsidP="00246574">
      <w:pPr>
        <w:rPr>
          <w:rFonts w:ascii="Tahoma" w:hAnsi="Tahoma" w:cs="Tahoma"/>
          <w:sz w:val="24"/>
          <w:szCs w:val="24"/>
        </w:rPr>
      </w:pPr>
      <w:r>
        <w:rPr>
          <w:rFonts w:ascii="Tahoma" w:hAnsi="Tahoma" w:cs="Tahoma"/>
          <w:sz w:val="24"/>
          <w:szCs w:val="24"/>
        </w:rPr>
        <w:t xml:space="preserve">Lepo pozdravljen pri učenju geografije. Med počitnicami ste si nabrali novih moči, zato se bomo takoj lotili dela. Najprej nekaj informacij o </w:t>
      </w:r>
      <w:r w:rsidRPr="00A82B14">
        <w:rPr>
          <w:rFonts w:ascii="Tahoma" w:hAnsi="Tahoma" w:cs="Tahoma"/>
          <w:b/>
          <w:bCs/>
          <w:sz w:val="24"/>
          <w:szCs w:val="24"/>
        </w:rPr>
        <w:t xml:space="preserve">ocenjevanju </w:t>
      </w:r>
      <w:r>
        <w:rPr>
          <w:rFonts w:ascii="Tahoma" w:hAnsi="Tahoma" w:cs="Tahoma"/>
          <w:b/>
          <w:bCs/>
          <w:sz w:val="24"/>
          <w:szCs w:val="24"/>
        </w:rPr>
        <w:t>z</w:t>
      </w:r>
      <w:r w:rsidRPr="00A82B14">
        <w:rPr>
          <w:rFonts w:ascii="Tahoma" w:hAnsi="Tahoma" w:cs="Tahoma"/>
          <w:b/>
          <w:bCs/>
          <w:sz w:val="24"/>
          <w:szCs w:val="24"/>
        </w:rPr>
        <w:t>nanja</w:t>
      </w:r>
      <w:r>
        <w:rPr>
          <w:rFonts w:ascii="Tahoma" w:hAnsi="Tahoma" w:cs="Tahoma"/>
          <w:sz w:val="24"/>
          <w:szCs w:val="24"/>
        </w:rPr>
        <w:t>.</w:t>
      </w:r>
    </w:p>
    <w:p w14:paraId="0123A941" w14:textId="0E8BF559" w:rsidR="00246574" w:rsidRDefault="00246574" w:rsidP="00246574">
      <w:pPr>
        <w:rPr>
          <w:rFonts w:ascii="Tahoma" w:hAnsi="Tahoma" w:cs="Tahoma"/>
          <w:color w:val="FF0000"/>
          <w:sz w:val="24"/>
          <w:szCs w:val="24"/>
        </w:rPr>
      </w:pPr>
      <w:r w:rsidRPr="00A82B14">
        <w:rPr>
          <w:rFonts w:ascii="Tahoma" w:hAnsi="Tahoma" w:cs="Tahoma"/>
          <w:color w:val="FF0000"/>
          <w:sz w:val="24"/>
          <w:szCs w:val="24"/>
        </w:rPr>
        <w:t xml:space="preserve">Pridobili boste eno oceno. Vsi ste poslali </w:t>
      </w:r>
      <w:r>
        <w:rPr>
          <w:rFonts w:ascii="Tahoma" w:hAnsi="Tahoma" w:cs="Tahoma"/>
          <w:color w:val="FF0000"/>
          <w:sz w:val="24"/>
          <w:szCs w:val="24"/>
        </w:rPr>
        <w:t>P</w:t>
      </w:r>
      <w:r w:rsidRPr="00A82B14">
        <w:rPr>
          <w:rFonts w:ascii="Tahoma" w:hAnsi="Tahoma" w:cs="Tahoma"/>
          <w:color w:val="FF0000"/>
          <w:sz w:val="24"/>
          <w:szCs w:val="24"/>
        </w:rPr>
        <w:t>ower</w:t>
      </w:r>
      <w:r>
        <w:rPr>
          <w:rFonts w:ascii="Tahoma" w:hAnsi="Tahoma" w:cs="Tahoma"/>
          <w:color w:val="FF0000"/>
          <w:sz w:val="24"/>
          <w:szCs w:val="24"/>
        </w:rPr>
        <w:t xml:space="preserve"> P</w:t>
      </w:r>
      <w:r w:rsidRPr="00A82B14">
        <w:rPr>
          <w:rFonts w:ascii="Tahoma" w:hAnsi="Tahoma" w:cs="Tahoma"/>
          <w:color w:val="FF0000"/>
          <w:sz w:val="24"/>
          <w:szCs w:val="24"/>
        </w:rPr>
        <w:t>oint predstavitev izbrane države. Vsem, ki ste jo poslali nekaj dni pred rokom za oddajo, sem jo tudi pregledala in dala povratno informacijo. To predstavitev boste sedaj v tem tednu lahko še popravili</w:t>
      </w:r>
      <w:r>
        <w:rPr>
          <w:rFonts w:ascii="Tahoma" w:hAnsi="Tahoma" w:cs="Tahoma"/>
          <w:color w:val="FF0000"/>
          <w:sz w:val="24"/>
          <w:szCs w:val="24"/>
        </w:rPr>
        <w:t xml:space="preserve">, izboljšali, poslali, da jo ocenim. Če komu nisem odgovorila, naj mi še danes napiše. </w:t>
      </w:r>
      <w:r w:rsidRPr="00A82B14">
        <w:rPr>
          <w:rFonts w:ascii="Tahoma" w:hAnsi="Tahoma" w:cs="Tahoma"/>
          <w:color w:val="FF0000"/>
          <w:sz w:val="24"/>
          <w:szCs w:val="24"/>
        </w:rPr>
        <w:t xml:space="preserve"> </w:t>
      </w:r>
      <w:r w:rsidRPr="006C4119">
        <w:rPr>
          <w:rFonts w:ascii="Tahoma" w:hAnsi="Tahoma" w:cs="Tahoma"/>
          <w:b/>
          <w:bCs/>
          <w:color w:val="FF0000"/>
          <w:sz w:val="24"/>
          <w:szCs w:val="24"/>
        </w:rPr>
        <w:t>Power Point predstavitvi</w:t>
      </w:r>
      <w:r w:rsidRPr="00A82B14">
        <w:rPr>
          <w:rFonts w:ascii="Tahoma" w:hAnsi="Tahoma" w:cs="Tahoma"/>
          <w:color w:val="FF0000"/>
          <w:sz w:val="24"/>
          <w:szCs w:val="24"/>
        </w:rPr>
        <w:t xml:space="preserve"> boste dodali </w:t>
      </w:r>
      <w:r w:rsidRPr="006C4119">
        <w:rPr>
          <w:rFonts w:ascii="Tahoma" w:hAnsi="Tahoma" w:cs="Tahoma"/>
          <w:color w:val="FF0000"/>
          <w:sz w:val="24"/>
          <w:szCs w:val="24"/>
        </w:rPr>
        <w:t>še</w:t>
      </w:r>
      <w:r w:rsidRPr="006C4119">
        <w:rPr>
          <w:rFonts w:ascii="Tahoma" w:hAnsi="Tahoma" w:cs="Tahoma"/>
          <w:b/>
          <w:bCs/>
          <w:color w:val="FF0000"/>
          <w:sz w:val="24"/>
          <w:szCs w:val="24"/>
        </w:rPr>
        <w:t xml:space="preserve"> besedilo</w:t>
      </w:r>
      <w:r>
        <w:rPr>
          <w:rFonts w:ascii="Tahoma" w:hAnsi="Tahoma" w:cs="Tahoma"/>
          <w:color w:val="FF0000"/>
          <w:sz w:val="24"/>
          <w:szCs w:val="24"/>
        </w:rPr>
        <w:t xml:space="preserve">, ki bi ga predstavili, najbolje </w:t>
      </w:r>
      <w:r w:rsidRPr="00A82B14">
        <w:rPr>
          <w:rFonts w:ascii="Tahoma" w:hAnsi="Tahoma" w:cs="Tahoma"/>
          <w:color w:val="FF0000"/>
          <w:sz w:val="24"/>
          <w:szCs w:val="24"/>
        </w:rPr>
        <w:t>wordov dokument</w:t>
      </w:r>
      <w:r>
        <w:rPr>
          <w:rFonts w:ascii="Tahoma" w:hAnsi="Tahoma" w:cs="Tahoma"/>
          <w:color w:val="FF0000"/>
          <w:sz w:val="24"/>
          <w:szCs w:val="24"/>
        </w:rPr>
        <w:t xml:space="preserve">. V besedilu napišite vse, kar bi v svojem govornem nastopu povedali. Vključite tudi razlago klimogramov. Verjamem, da ima večina besedilo že napisano, da ob njem vadi in ponavlja. Še enkrat vam v e-učilnici prilagam navodila za pripravo predstavitve, ki jih je treba upoštevati. To bo vaša ocena pri geografiji. Prepričana sem, da se boste potrudili in vaš izdelek še izboljšali.                                           Pri zaključni oceni iz geografije bom upoštevala tudi vaše delo na daljavo in zbirala  dokaze o njem. </w:t>
      </w:r>
    </w:p>
    <w:p w14:paraId="2A501407" w14:textId="1B914183" w:rsidR="00246574" w:rsidRDefault="00246574" w:rsidP="00246574">
      <w:pPr>
        <w:rPr>
          <w:rFonts w:ascii="Tahoma" w:hAnsi="Tahoma" w:cs="Tahoma"/>
          <w:sz w:val="24"/>
          <w:szCs w:val="24"/>
        </w:rPr>
      </w:pPr>
      <w:r>
        <w:rPr>
          <w:rFonts w:ascii="Tahoma" w:hAnsi="Tahoma" w:cs="Tahoma"/>
          <w:sz w:val="24"/>
          <w:szCs w:val="24"/>
        </w:rPr>
        <w:t xml:space="preserve">Azijo smo razdelili na 6 geografskih enot. Danes bomo spoznali </w:t>
      </w:r>
      <w:r w:rsidR="0069221D" w:rsidRPr="00FD72D5">
        <w:rPr>
          <w:rFonts w:ascii="Tahoma" w:hAnsi="Tahoma" w:cs="Tahoma"/>
          <w:b/>
          <w:bCs/>
          <w:color w:val="FF0000"/>
          <w:sz w:val="24"/>
          <w:szCs w:val="24"/>
        </w:rPr>
        <w:t>VZHODNO AZIJO</w:t>
      </w:r>
      <w:r w:rsidR="0069221D" w:rsidRPr="00FD72D5">
        <w:rPr>
          <w:rFonts w:ascii="Tahoma" w:hAnsi="Tahoma" w:cs="Tahoma"/>
          <w:color w:val="FF0000"/>
          <w:sz w:val="24"/>
          <w:szCs w:val="24"/>
        </w:rPr>
        <w:t xml:space="preserve"> </w:t>
      </w:r>
      <w:r w:rsidR="0069221D">
        <w:rPr>
          <w:rFonts w:ascii="Tahoma" w:hAnsi="Tahoma" w:cs="Tahoma"/>
          <w:sz w:val="24"/>
          <w:szCs w:val="24"/>
        </w:rPr>
        <w:t>(SDZ, str. 128- 130).</w:t>
      </w:r>
      <w:r w:rsidR="00FD72D5">
        <w:rPr>
          <w:rFonts w:ascii="Tahoma" w:hAnsi="Tahoma" w:cs="Tahoma"/>
          <w:sz w:val="24"/>
          <w:szCs w:val="24"/>
        </w:rPr>
        <w:t xml:space="preserve"> Spoznali bomo države, ki se med seboj razlikujejo po naravnih kot družbenih  značilnostih.</w:t>
      </w:r>
    </w:p>
    <w:p w14:paraId="6281A1FF" w14:textId="77777777" w:rsidR="0069221D" w:rsidRDefault="0069221D" w:rsidP="00246574">
      <w:pPr>
        <w:rPr>
          <w:rFonts w:ascii="Tahoma" w:hAnsi="Tahoma" w:cs="Tahoma"/>
          <w:sz w:val="24"/>
          <w:szCs w:val="24"/>
        </w:rPr>
      </w:pPr>
    </w:p>
    <w:p w14:paraId="0464BB89" w14:textId="77777777" w:rsidR="00246574" w:rsidRPr="00246574" w:rsidRDefault="00246574" w:rsidP="00246574">
      <w:pPr>
        <w:rPr>
          <w:rFonts w:ascii="Tahoma" w:hAnsi="Tahoma" w:cs="Tahoma"/>
          <w:color w:val="7030A0"/>
          <w:sz w:val="24"/>
          <w:szCs w:val="24"/>
        </w:rPr>
      </w:pPr>
      <w:r w:rsidRPr="00246574">
        <w:rPr>
          <w:rFonts w:ascii="Tahoma" w:hAnsi="Tahoma" w:cs="Tahoma"/>
          <w:color w:val="7030A0"/>
          <w:sz w:val="24"/>
          <w:szCs w:val="24"/>
        </w:rPr>
        <w:t xml:space="preserve">Tvoje delo: </w:t>
      </w:r>
    </w:p>
    <w:p w14:paraId="037AA016" w14:textId="21B82B1B" w:rsidR="008F1EEA" w:rsidRDefault="008F1EEA" w:rsidP="00246574">
      <w:pPr>
        <w:pStyle w:val="Odstavekseznama"/>
        <w:numPr>
          <w:ilvl w:val="0"/>
          <w:numId w:val="1"/>
        </w:numPr>
        <w:rPr>
          <w:rFonts w:ascii="Tahoma" w:hAnsi="Tahoma" w:cs="Tahoma"/>
          <w:sz w:val="24"/>
          <w:szCs w:val="24"/>
        </w:rPr>
      </w:pPr>
      <w:r>
        <w:rPr>
          <w:rFonts w:ascii="Tahoma" w:hAnsi="Tahoma" w:cs="Tahoma"/>
          <w:sz w:val="24"/>
          <w:szCs w:val="24"/>
        </w:rPr>
        <w:t xml:space="preserve">Oglej si slikovno gradivoo Vzhodni Aziji  v i-rokusu na povezavi </w:t>
      </w:r>
      <w:hyperlink r:id="rId5" w:history="1">
        <w:r w:rsidRPr="008324CD">
          <w:rPr>
            <w:rStyle w:val="Hiperpovezava"/>
          </w:rPr>
          <w:t>https://folio.rokus-klett.si/?credit=GEO7SDZ-2015&amp;pages=128-129</w:t>
        </w:r>
      </w:hyperlink>
    </w:p>
    <w:p w14:paraId="14D3FDC5" w14:textId="77777777" w:rsidR="008F1EEA" w:rsidRDefault="008F1EEA" w:rsidP="008F1EEA">
      <w:pPr>
        <w:pStyle w:val="Odstavekseznama"/>
        <w:numPr>
          <w:ilvl w:val="0"/>
          <w:numId w:val="1"/>
        </w:numPr>
        <w:rPr>
          <w:rFonts w:ascii="Tahoma" w:hAnsi="Tahoma" w:cs="Tahoma"/>
          <w:sz w:val="24"/>
          <w:szCs w:val="24"/>
        </w:rPr>
      </w:pPr>
      <w:r>
        <w:rPr>
          <w:rFonts w:ascii="Tahoma" w:hAnsi="Tahoma" w:cs="Tahoma"/>
          <w:sz w:val="24"/>
          <w:szCs w:val="24"/>
        </w:rPr>
        <w:t>V</w:t>
      </w:r>
      <w:r w:rsidR="00246574" w:rsidRPr="00246574">
        <w:rPr>
          <w:rFonts w:ascii="Tahoma" w:hAnsi="Tahoma" w:cs="Tahoma"/>
          <w:sz w:val="24"/>
          <w:szCs w:val="24"/>
        </w:rPr>
        <w:t xml:space="preserve"> SDZ na str. 129 in preberi prispevek o Kitajski. </w:t>
      </w:r>
    </w:p>
    <w:p w14:paraId="086BC34C" w14:textId="0E70B4C7" w:rsidR="0069221D" w:rsidRPr="008F1EEA" w:rsidRDefault="0069221D" w:rsidP="008F1EEA">
      <w:pPr>
        <w:pStyle w:val="Odstavekseznama"/>
        <w:numPr>
          <w:ilvl w:val="0"/>
          <w:numId w:val="1"/>
        </w:numPr>
        <w:rPr>
          <w:rFonts w:ascii="Tahoma" w:hAnsi="Tahoma" w:cs="Tahoma"/>
          <w:sz w:val="24"/>
          <w:szCs w:val="24"/>
        </w:rPr>
      </w:pPr>
      <w:r w:rsidRPr="008F1EEA">
        <w:rPr>
          <w:rFonts w:ascii="Tahoma" w:hAnsi="Tahoma" w:cs="Tahoma"/>
          <w:sz w:val="24"/>
          <w:szCs w:val="24"/>
        </w:rPr>
        <w:t>Poišči in poimenuj še ostale države Vzhodne Azije.</w:t>
      </w:r>
    </w:p>
    <w:p w14:paraId="22E2AE72" w14:textId="5CDF5E04" w:rsidR="00FD72D5" w:rsidRDefault="00FD72D5" w:rsidP="00246574">
      <w:pPr>
        <w:pStyle w:val="Odstavekseznama"/>
        <w:numPr>
          <w:ilvl w:val="0"/>
          <w:numId w:val="1"/>
        </w:numPr>
        <w:rPr>
          <w:rFonts w:ascii="Tahoma" w:hAnsi="Tahoma" w:cs="Tahoma"/>
          <w:sz w:val="24"/>
          <w:szCs w:val="24"/>
        </w:rPr>
      </w:pPr>
      <w:r>
        <w:rPr>
          <w:rFonts w:ascii="Tahoma" w:hAnsi="Tahoma" w:cs="Tahoma"/>
          <w:sz w:val="24"/>
          <w:szCs w:val="24"/>
        </w:rPr>
        <w:t xml:space="preserve">Preberi besedilo v SDZ 128 - 130. </w:t>
      </w:r>
    </w:p>
    <w:p w14:paraId="60E33F6C" w14:textId="568F8CC2" w:rsidR="0069221D" w:rsidRDefault="0069221D" w:rsidP="00246574">
      <w:pPr>
        <w:pStyle w:val="Odstavekseznama"/>
        <w:numPr>
          <w:ilvl w:val="0"/>
          <w:numId w:val="1"/>
        </w:numPr>
        <w:rPr>
          <w:rFonts w:ascii="Tahoma" w:hAnsi="Tahoma" w:cs="Tahoma"/>
          <w:sz w:val="24"/>
          <w:szCs w:val="24"/>
        </w:rPr>
      </w:pPr>
      <w:r>
        <w:rPr>
          <w:rFonts w:ascii="Tahoma" w:hAnsi="Tahoma" w:cs="Tahoma"/>
          <w:sz w:val="24"/>
          <w:szCs w:val="24"/>
        </w:rPr>
        <w:t xml:space="preserve">Ob pomoči zemljevida (atlas, </w:t>
      </w:r>
      <w:r w:rsidR="00FD72D5">
        <w:rPr>
          <w:rFonts w:ascii="Tahoma" w:hAnsi="Tahoma" w:cs="Tahoma"/>
          <w:sz w:val="24"/>
          <w:szCs w:val="24"/>
        </w:rPr>
        <w:t xml:space="preserve">zemljevid </w:t>
      </w:r>
      <w:r>
        <w:rPr>
          <w:rFonts w:ascii="Tahoma" w:hAnsi="Tahoma" w:cs="Tahoma"/>
          <w:sz w:val="24"/>
          <w:szCs w:val="24"/>
        </w:rPr>
        <w:t>svet</w:t>
      </w:r>
      <w:r w:rsidR="00FD72D5">
        <w:rPr>
          <w:rFonts w:ascii="Tahoma" w:hAnsi="Tahoma" w:cs="Tahoma"/>
          <w:sz w:val="24"/>
          <w:szCs w:val="24"/>
        </w:rPr>
        <w:t>a</w:t>
      </w:r>
      <w:r>
        <w:rPr>
          <w:rFonts w:ascii="Tahoma" w:hAnsi="Tahoma" w:cs="Tahoma"/>
          <w:sz w:val="24"/>
          <w:szCs w:val="24"/>
        </w:rPr>
        <w:t>, SDZ str. 104-105) opiši površje Vzhodne Azije (gorato, uravnano…)</w:t>
      </w:r>
      <w:r w:rsidR="009A61A9">
        <w:rPr>
          <w:rFonts w:ascii="Tahoma" w:hAnsi="Tahoma" w:cs="Tahoma"/>
          <w:sz w:val="24"/>
          <w:szCs w:val="24"/>
        </w:rPr>
        <w:t>.</w:t>
      </w:r>
    </w:p>
    <w:p w14:paraId="05F390EA" w14:textId="793E2E63" w:rsidR="00A974F1" w:rsidRDefault="0069221D" w:rsidP="00246574">
      <w:pPr>
        <w:pStyle w:val="Odstavekseznama"/>
        <w:numPr>
          <w:ilvl w:val="0"/>
          <w:numId w:val="1"/>
        </w:numPr>
        <w:rPr>
          <w:rFonts w:ascii="Tahoma" w:hAnsi="Tahoma" w:cs="Tahoma"/>
          <w:sz w:val="24"/>
          <w:szCs w:val="24"/>
        </w:rPr>
      </w:pPr>
      <w:r>
        <w:rPr>
          <w:rFonts w:ascii="Tahoma" w:hAnsi="Tahoma" w:cs="Tahoma"/>
          <w:sz w:val="24"/>
          <w:szCs w:val="24"/>
        </w:rPr>
        <w:t xml:space="preserve">Poimenuj in na zemljevidu poišči največja </w:t>
      </w:r>
      <w:r w:rsidR="00A974F1">
        <w:rPr>
          <w:rFonts w:ascii="Tahoma" w:hAnsi="Tahoma" w:cs="Tahoma"/>
          <w:sz w:val="24"/>
          <w:szCs w:val="24"/>
        </w:rPr>
        <w:t xml:space="preserve">gorovja, </w:t>
      </w:r>
      <w:r>
        <w:rPr>
          <w:rFonts w:ascii="Tahoma" w:hAnsi="Tahoma" w:cs="Tahoma"/>
          <w:sz w:val="24"/>
          <w:szCs w:val="24"/>
        </w:rPr>
        <w:t>nižavja</w:t>
      </w:r>
      <w:r w:rsidR="00A974F1">
        <w:rPr>
          <w:rFonts w:ascii="Tahoma" w:hAnsi="Tahoma" w:cs="Tahoma"/>
          <w:sz w:val="24"/>
          <w:szCs w:val="24"/>
        </w:rPr>
        <w:t>, kotline.</w:t>
      </w:r>
      <w:r w:rsidR="004854A7">
        <w:rPr>
          <w:rFonts w:ascii="Tahoma" w:hAnsi="Tahoma" w:cs="Tahoma"/>
          <w:sz w:val="24"/>
          <w:szCs w:val="24"/>
        </w:rPr>
        <w:t xml:space="preserve"> Reši nalogo 1.</w:t>
      </w:r>
    </w:p>
    <w:p w14:paraId="38C4D7C9" w14:textId="663CE2AF" w:rsidR="0069221D" w:rsidRDefault="00A974F1" w:rsidP="00246574">
      <w:pPr>
        <w:pStyle w:val="Odstavekseznama"/>
        <w:numPr>
          <w:ilvl w:val="0"/>
          <w:numId w:val="1"/>
        </w:numPr>
        <w:rPr>
          <w:rFonts w:ascii="Tahoma" w:hAnsi="Tahoma" w:cs="Tahoma"/>
          <w:sz w:val="24"/>
          <w:szCs w:val="24"/>
        </w:rPr>
      </w:pPr>
      <w:r>
        <w:rPr>
          <w:rFonts w:ascii="Tahoma" w:hAnsi="Tahoma" w:cs="Tahoma"/>
          <w:sz w:val="24"/>
          <w:szCs w:val="24"/>
        </w:rPr>
        <w:t>Poišči reke: Huang He, Jangce. Razmisli o pomenu teh rek.</w:t>
      </w:r>
      <w:r w:rsidR="004854A7">
        <w:rPr>
          <w:rFonts w:ascii="Tahoma" w:hAnsi="Tahoma" w:cs="Tahoma"/>
          <w:sz w:val="24"/>
          <w:szCs w:val="24"/>
        </w:rPr>
        <w:t xml:space="preserve"> Reši nalogo 2.</w:t>
      </w:r>
      <w:r>
        <w:rPr>
          <w:rFonts w:ascii="Tahoma" w:hAnsi="Tahoma" w:cs="Tahoma"/>
          <w:sz w:val="24"/>
          <w:szCs w:val="24"/>
        </w:rPr>
        <w:t xml:space="preserve"> </w:t>
      </w:r>
    </w:p>
    <w:p w14:paraId="6B3FA682" w14:textId="088D5126" w:rsidR="009A61A9" w:rsidRPr="00FD72D5" w:rsidRDefault="009A61A9" w:rsidP="00246574">
      <w:pPr>
        <w:pStyle w:val="Odstavekseznama"/>
        <w:numPr>
          <w:ilvl w:val="0"/>
          <w:numId w:val="1"/>
        </w:numPr>
        <w:rPr>
          <w:rFonts w:ascii="Tahoma" w:hAnsi="Tahoma" w:cs="Tahoma"/>
          <w:b/>
          <w:bCs/>
          <w:sz w:val="24"/>
          <w:szCs w:val="24"/>
        </w:rPr>
      </w:pPr>
      <w:r>
        <w:rPr>
          <w:rFonts w:ascii="Tahoma" w:hAnsi="Tahoma" w:cs="Tahoma"/>
          <w:sz w:val="24"/>
          <w:szCs w:val="24"/>
        </w:rPr>
        <w:t xml:space="preserve">Na spletni povezavi v i-rokusu si oglej posnetek: </w:t>
      </w:r>
      <w:r w:rsidRPr="00FD72D5">
        <w:rPr>
          <w:rFonts w:ascii="Tahoma" w:hAnsi="Tahoma" w:cs="Tahoma"/>
          <w:b/>
          <w:bCs/>
          <w:sz w:val="24"/>
          <w:szCs w:val="24"/>
        </w:rPr>
        <w:t>Energija vode.</w:t>
      </w:r>
    </w:p>
    <w:p w14:paraId="4AE61FB5" w14:textId="77777777" w:rsidR="00FD72D5" w:rsidRDefault="00FD72D5" w:rsidP="00246574">
      <w:pPr>
        <w:pStyle w:val="Odstavekseznama"/>
        <w:numPr>
          <w:ilvl w:val="0"/>
          <w:numId w:val="1"/>
        </w:numPr>
        <w:rPr>
          <w:rFonts w:ascii="Tahoma" w:hAnsi="Tahoma" w:cs="Tahoma"/>
          <w:sz w:val="24"/>
          <w:szCs w:val="24"/>
        </w:rPr>
      </w:pPr>
      <w:r>
        <w:rPr>
          <w:rFonts w:ascii="Tahoma" w:hAnsi="Tahoma" w:cs="Tahoma"/>
          <w:sz w:val="24"/>
          <w:szCs w:val="24"/>
        </w:rPr>
        <w:t>Ali lahko iz površja  sklepaš, kakšni so pogoji za kmetijstvo?</w:t>
      </w:r>
    </w:p>
    <w:p w14:paraId="306ECB63" w14:textId="5035C63A" w:rsidR="009A61A9" w:rsidRDefault="008F1EEA" w:rsidP="00246574">
      <w:pPr>
        <w:pStyle w:val="Odstavekseznama"/>
        <w:numPr>
          <w:ilvl w:val="0"/>
          <w:numId w:val="1"/>
        </w:numPr>
        <w:rPr>
          <w:rFonts w:ascii="Tahoma" w:hAnsi="Tahoma" w:cs="Tahoma"/>
          <w:sz w:val="24"/>
          <w:szCs w:val="24"/>
        </w:rPr>
      </w:pPr>
      <w:r>
        <w:rPr>
          <w:rFonts w:ascii="Tahoma" w:hAnsi="Tahoma" w:cs="Tahoma"/>
          <w:sz w:val="24"/>
          <w:szCs w:val="24"/>
        </w:rPr>
        <w:t xml:space="preserve">Izpiši </w:t>
      </w:r>
      <w:r w:rsidR="00FD72D5">
        <w:rPr>
          <w:rFonts w:ascii="Tahoma" w:hAnsi="Tahoma" w:cs="Tahoma"/>
          <w:sz w:val="24"/>
          <w:szCs w:val="24"/>
        </w:rPr>
        <w:t>panoge kmetijstva (str. 129 – 130).</w:t>
      </w:r>
    </w:p>
    <w:p w14:paraId="20097C2B" w14:textId="5AC75C7F" w:rsidR="004854A7" w:rsidRDefault="00FD72D5" w:rsidP="004854A7">
      <w:pPr>
        <w:pStyle w:val="Odstavekseznama"/>
        <w:numPr>
          <w:ilvl w:val="0"/>
          <w:numId w:val="1"/>
        </w:numPr>
        <w:rPr>
          <w:rFonts w:ascii="Tahoma" w:hAnsi="Tahoma" w:cs="Tahoma"/>
          <w:sz w:val="24"/>
          <w:szCs w:val="24"/>
        </w:rPr>
      </w:pPr>
      <w:r>
        <w:rPr>
          <w:rFonts w:ascii="Tahoma" w:hAnsi="Tahoma" w:cs="Tahoma"/>
          <w:sz w:val="24"/>
          <w:szCs w:val="24"/>
        </w:rPr>
        <w:t xml:space="preserve">Izpiši še </w:t>
      </w:r>
      <w:r w:rsidR="008F1EEA">
        <w:rPr>
          <w:rFonts w:ascii="Tahoma" w:hAnsi="Tahoma" w:cs="Tahoma"/>
          <w:sz w:val="24"/>
          <w:szCs w:val="24"/>
        </w:rPr>
        <w:t>druge gospodarske dejavnosti</w:t>
      </w:r>
      <w:r>
        <w:rPr>
          <w:rFonts w:ascii="Tahoma" w:hAnsi="Tahoma" w:cs="Tahoma"/>
          <w:sz w:val="24"/>
          <w:szCs w:val="24"/>
        </w:rPr>
        <w:t>.</w:t>
      </w:r>
    </w:p>
    <w:p w14:paraId="2D345911" w14:textId="56B8F7D6" w:rsidR="004854A7" w:rsidRDefault="004854A7" w:rsidP="004854A7">
      <w:pPr>
        <w:pStyle w:val="Odstavekseznama"/>
        <w:numPr>
          <w:ilvl w:val="0"/>
          <w:numId w:val="1"/>
        </w:numPr>
        <w:rPr>
          <w:rFonts w:ascii="Tahoma" w:hAnsi="Tahoma" w:cs="Tahoma"/>
          <w:sz w:val="24"/>
          <w:szCs w:val="24"/>
        </w:rPr>
      </w:pPr>
      <w:r>
        <w:rPr>
          <w:rFonts w:ascii="Tahoma" w:hAnsi="Tahoma" w:cs="Tahoma"/>
          <w:sz w:val="24"/>
          <w:szCs w:val="24"/>
        </w:rPr>
        <w:t xml:space="preserve">Reši naloge: </w:t>
      </w:r>
    </w:p>
    <w:p w14:paraId="4EADCA40" w14:textId="4D0891FD" w:rsidR="004854A7" w:rsidRDefault="004854A7" w:rsidP="004854A7">
      <w:pPr>
        <w:pStyle w:val="Odstavekseznama"/>
        <w:ind w:left="360"/>
        <w:rPr>
          <w:rFonts w:ascii="Tahoma" w:hAnsi="Tahoma" w:cs="Tahoma"/>
          <w:sz w:val="24"/>
          <w:szCs w:val="24"/>
        </w:rPr>
      </w:pPr>
      <w:r>
        <w:rPr>
          <w:rFonts w:ascii="Tahoma" w:hAnsi="Tahoma" w:cs="Tahoma"/>
          <w:sz w:val="24"/>
          <w:szCs w:val="24"/>
        </w:rPr>
        <w:t>Vsi učenci: SDZ str. 128, naloga 1</w:t>
      </w:r>
    </w:p>
    <w:p w14:paraId="1108A550" w14:textId="0A64832A" w:rsidR="004854A7" w:rsidRDefault="004854A7" w:rsidP="004854A7">
      <w:pPr>
        <w:pStyle w:val="Odstavekseznama"/>
        <w:ind w:left="360"/>
        <w:rPr>
          <w:rFonts w:ascii="Tahoma" w:hAnsi="Tahoma" w:cs="Tahoma"/>
          <w:sz w:val="24"/>
          <w:szCs w:val="24"/>
        </w:rPr>
      </w:pPr>
      <w:r>
        <w:rPr>
          <w:rFonts w:ascii="Tahoma" w:hAnsi="Tahoma" w:cs="Tahoma"/>
          <w:sz w:val="24"/>
          <w:szCs w:val="24"/>
        </w:rPr>
        <w:t xml:space="preserve">                       str. 129, naloga 2</w:t>
      </w:r>
    </w:p>
    <w:p w14:paraId="34144833" w14:textId="594D5658" w:rsidR="004854A7" w:rsidRDefault="004854A7" w:rsidP="004854A7">
      <w:pPr>
        <w:pStyle w:val="Odstavekseznama"/>
        <w:ind w:left="360"/>
        <w:rPr>
          <w:rFonts w:ascii="Tahoma" w:hAnsi="Tahoma" w:cs="Tahoma"/>
          <w:sz w:val="24"/>
          <w:szCs w:val="24"/>
        </w:rPr>
      </w:pPr>
      <w:r>
        <w:rPr>
          <w:rFonts w:ascii="Tahoma" w:hAnsi="Tahoma" w:cs="Tahoma"/>
          <w:sz w:val="24"/>
          <w:szCs w:val="24"/>
        </w:rPr>
        <w:t>Učenci, ki zmorejo več:   *str. 130 naloga 3</w:t>
      </w:r>
    </w:p>
    <w:p w14:paraId="06F64471" w14:textId="30AC47B1" w:rsidR="00CF58F3" w:rsidRDefault="00CF58F3" w:rsidP="004854A7">
      <w:pPr>
        <w:pStyle w:val="Odstavekseznama"/>
        <w:ind w:left="360"/>
        <w:rPr>
          <w:rFonts w:ascii="Tahoma" w:hAnsi="Tahoma" w:cs="Tahoma"/>
          <w:sz w:val="24"/>
          <w:szCs w:val="24"/>
        </w:rPr>
      </w:pPr>
    </w:p>
    <w:p w14:paraId="5C472452" w14:textId="30494185" w:rsidR="00CF58F3" w:rsidRDefault="00CF58F3" w:rsidP="004854A7">
      <w:pPr>
        <w:pStyle w:val="Odstavekseznama"/>
        <w:ind w:left="360"/>
        <w:rPr>
          <w:rFonts w:ascii="Tahoma" w:hAnsi="Tahoma" w:cs="Tahoma"/>
          <w:sz w:val="24"/>
          <w:szCs w:val="24"/>
        </w:rPr>
      </w:pPr>
    </w:p>
    <w:p w14:paraId="05635C18" w14:textId="77777777" w:rsidR="00CF58F3" w:rsidRDefault="00CF58F3" w:rsidP="004854A7">
      <w:pPr>
        <w:pStyle w:val="Odstavekseznama"/>
        <w:ind w:left="360"/>
        <w:rPr>
          <w:rFonts w:ascii="Tahoma" w:hAnsi="Tahoma" w:cs="Tahoma"/>
          <w:sz w:val="24"/>
          <w:szCs w:val="24"/>
        </w:rPr>
      </w:pPr>
    </w:p>
    <w:p w14:paraId="45A95FEA" w14:textId="0DD177D1" w:rsidR="004854A7" w:rsidRDefault="004854A7" w:rsidP="004854A7">
      <w:pPr>
        <w:pStyle w:val="Odstavekseznama"/>
        <w:ind w:left="360"/>
        <w:rPr>
          <w:rFonts w:ascii="Tahoma" w:hAnsi="Tahoma" w:cs="Tahoma"/>
          <w:sz w:val="24"/>
          <w:szCs w:val="24"/>
        </w:rPr>
      </w:pPr>
    </w:p>
    <w:p w14:paraId="06CA33C7" w14:textId="41482B75" w:rsidR="008435B1" w:rsidRPr="008435B1" w:rsidRDefault="00CF58F3" w:rsidP="008435B1">
      <w:pPr>
        <w:jc w:val="center"/>
        <w:rPr>
          <w:rFonts w:ascii="Tahoma" w:hAnsi="Tahoma" w:cs="Tahoma"/>
          <w:b/>
          <w:color w:val="FF0000"/>
          <w:sz w:val="24"/>
          <w:szCs w:val="24"/>
        </w:rPr>
      </w:pPr>
      <w:r>
        <w:rPr>
          <w:rFonts w:ascii="Tahoma" w:hAnsi="Tahoma" w:cs="Tahoma"/>
          <w:b/>
          <w:color w:val="FF0000"/>
          <w:sz w:val="24"/>
          <w:szCs w:val="24"/>
        </w:rPr>
        <w:lastRenderedPageBreak/>
        <w:t>VZHODNA AZIJA</w:t>
      </w:r>
    </w:p>
    <w:p w14:paraId="282103BD" w14:textId="67C2DAF2" w:rsidR="00CF58F3" w:rsidRDefault="008E7201" w:rsidP="00CF58F3">
      <w:pPr>
        <w:pStyle w:val="Odstavekseznama"/>
        <w:ind w:left="0"/>
        <w:rPr>
          <w:rFonts w:ascii="Tahoma" w:hAnsi="Tahoma" w:cs="Tahoma"/>
          <w:color w:val="FF0000"/>
          <w:sz w:val="24"/>
          <w:szCs w:val="24"/>
        </w:rPr>
      </w:pPr>
      <w:r>
        <w:rPr>
          <w:rFonts w:ascii="Tahoma" w:hAnsi="Tahoma" w:cs="Tahoma"/>
          <w:color w:val="FF0000"/>
          <w:sz w:val="24"/>
          <w:szCs w:val="24"/>
        </w:rPr>
        <w:t xml:space="preserve">POVRŠJE: </w:t>
      </w:r>
    </w:p>
    <w:p w14:paraId="33145CD8" w14:textId="77777777" w:rsidR="008E7201" w:rsidRDefault="008E7201" w:rsidP="00CF58F3">
      <w:pPr>
        <w:pStyle w:val="Odstavekseznama"/>
        <w:ind w:left="0"/>
        <w:rPr>
          <w:rFonts w:ascii="Tahoma" w:hAnsi="Tahoma" w:cs="Tahoma"/>
          <w:color w:val="FF0000"/>
          <w:sz w:val="24"/>
          <w:szCs w:val="24"/>
        </w:rPr>
      </w:pPr>
    </w:p>
    <w:p w14:paraId="5A4B0010" w14:textId="0AC05409" w:rsidR="008435B1" w:rsidRPr="008E7201" w:rsidRDefault="008435B1" w:rsidP="008E7201">
      <w:pPr>
        <w:pStyle w:val="Odstavekseznama"/>
        <w:numPr>
          <w:ilvl w:val="0"/>
          <w:numId w:val="2"/>
        </w:numPr>
        <w:spacing w:after="200" w:line="276" w:lineRule="auto"/>
        <w:ind w:left="360"/>
        <w:rPr>
          <w:rFonts w:ascii="Tahoma" w:hAnsi="Tahoma" w:cs="Tahoma"/>
          <w:sz w:val="24"/>
          <w:szCs w:val="24"/>
        </w:rPr>
      </w:pPr>
      <w:r>
        <w:rPr>
          <w:rFonts w:ascii="Tahoma" w:hAnsi="Tahoma" w:cs="Tahoma"/>
          <w:sz w:val="24"/>
          <w:szCs w:val="24"/>
        </w:rPr>
        <w:t>G</w:t>
      </w:r>
      <w:r w:rsidR="00CF58F3">
        <w:rPr>
          <w:rFonts w:ascii="Tahoma" w:hAnsi="Tahoma" w:cs="Tahoma"/>
          <w:sz w:val="24"/>
          <w:szCs w:val="24"/>
        </w:rPr>
        <w:t>orstva</w:t>
      </w:r>
      <w:r w:rsidR="008E7201">
        <w:rPr>
          <w:rFonts w:ascii="Tahoma" w:hAnsi="Tahoma" w:cs="Tahoma"/>
          <w:sz w:val="24"/>
          <w:szCs w:val="24"/>
        </w:rPr>
        <w:t xml:space="preserve">: </w:t>
      </w:r>
      <w:r>
        <w:rPr>
          <w:rFonts w:ascii="Tahoma" w:hAnsi="Tahoma" w:cs="Tahoma"/>
          <w:sz w:val="24"/>
          <w:szCs w:val="24"/>
        </w:rPr>
        <w:t>(</w:t>
      </w:r>
      <w:r>
        <w:rPr>
          <w:rFonts w:ascii="Tahoma" w:hAnsi="Tahoma" w:cs="Tahoma"/>
          <w:sz w:val="24"/>
          <w:szCs w:val="24"/>
        </w:rPr>
        <w:t>Himalaja</w:t>
      </w:r>
      <w:r>
        <w:rPr>
          <w:rFonts w:ascii="Tahoma" w:hAnsi="Tahoma" w:cs="Tahoma"/>
          <w:sz w:val="24"/>
          <w:szCs w:val="24"/>
        </w:rPr>
        <w:t>,</w:t>
      </w:r>
      <w:r w:rsidRPr="008435B1">
        <w:rPr>
          <w:rFonts w:ascii="Tahoma" w:hAnsi="Tahoma" w:cs="Tahoma"/>
          <w:sz w:val="24"/>
          <w:szCs w:val="24"/>
        </w:rPr>
        <w:t xml:space="preserve"> </w:t>
      </w:r>
      <w:r>
        <w:rPr>
          <w:rFonts w:ascii="Tahoma" w:hAnsi="Tahoma" w:cs="Tahoma"/>
          <w:sz w:val="24"/>
          <w:szCs w:val="24"/>
        </w:rPr>
        <w:t>Tibet</w:t>
      </w:r>
      <w:r>
        <w:rPr>
          <w:rFonts w:ascii="Tahoma" w:hAnsi="Tahoma" w:cs="Tahoma"/>
          <w:sz w:val="24"/>
          <w:szCs w:val="24"/>
        </w:rPr>
        <w:t>)</w:t>
      </w:r>
      <w:r>
        <w:rPr>
          <w:rFonts w:ascii="Tahoma" w:hAnsi="Tahoma" w:cs="Tahoma"/>
          <w:sz w:val="24"/>
          <w:szCs w:val="24"/>
        </w:rPr>
        <w:t xml:space="preserve"> </w:t>
      </w:r>
    </w:p>
    <w:p w14:paraId="15993FE8" w14:textId="3658C98E" w:rsidR="00CF58F3" w:rsidRDefault="008435B1" w:rsidP="008E7201">
      <w:pPr>
        <w:pStyle w:val="Odstavekseznama"/>
        <w:numPr>
          <w:ilvl w:val="0"/>
          <w:numId w:val="3"/>
        </w:numPr>
        <w:spacing w:after="200" w:line="276" w:lineRule="auto"/>
        <w:ind w:left="360"/>
        <w:rPr>
          <w:rFonts w:ascii="Tahoma" w:hAnsi="Tahoma" w:cs="Tahoma"/>
          <w:sz w:val="24"/>
          <w:szCs w:val="24"/>
        </w:rPr>
      </w:pPr>
      <w:r>
        <w:rPr>
          <w:rFonts w:ascii="Tahoma" w:hAnsi="Tahoma" w:cs="Tahoma"/>
          <w:sz w:val="24"/>
          <w:szCs w:val="24"/>
        </w:rPr>
        <w:t>P</w:t>
      </w:r>
      <w:r w:rsidR="00CF58F3">
        <w:rPr>
          <w:rFonts w:ascii="Tahoma" w:hAnsi="Tahoma" w:cs="Tahoma"/>
          <w:sz w:val="24"/>
          <w:szCs w:val="24"/>
        </w:rPr>
        <w:t>uščave</w:t>
      </w:r>
      <w:r w:rsidR="008E7201">
        <w:rPr>
          <w:rFonts w:ascii="Tahoma" w:hAnsi="Tahoma" w:cs="Tahoma"/>
          <w:sz w:val="24"/>
          <w:szCs w:val="24"/>
        </w:rPr>
        <w:t>:</w:t>
      </w:r>
      <w:r>
        <w:rPr>
          <w:rFonts w:ascii="Tahoma" w:hAnsi="Tahoma" w:cs="Tahoma"/>
          <w:sz w:val="24"/>
          <w:szCs w:val="24"/>
        </w:rPr>
        <w:t xml:space="preserve"> (Gobi)</w:t>
      </w:r>
    </w:p>
    <w:p w14:paraId="0AFE148A" w14:textId="232DFD3D" w:rsidR="008435B1" w:rsidRPr="008E7201" w:rsidRDefault="008435B1" w:rsidP="008E7201">
      <w:pPr>
        <w:pStyle w:val="Odstavekseznama"/>
        <w:numPr>
          <w:ilvl w:val="0"/>
          <w:numId w:val="2"/>
        </w:numPr>
        <w:spacing w:after="200" w:line="276" w:lineRule="auto"/>
        <w:ind w:left="360"/>
        <w:rPr>
          <w:rFonts w:ascii="Tahoma" w:hAnsi="Tahoma" w:cs="Tahoma"/>
          <w:sz w:val="24"/>
          <w:szCs w:val="24"/>
        </w:rPr>
      </w:pPr>
      <w:r>
        <w:rPr>
          <w:rFonts w:ascii="Tahoma" w:hAnsi="Tahoma" w:cs="Tahoma"/>
          <w:sz w:val="24"/>
          <w:szCs w:val="24"/>
        </w:rPr>
        <w:t>Kotline</w:t>
      </w:r>
      <w:r w:rsidR="008E7201">
        <w:rPr>
          <w:rFonts w:ascii="Tahoma" w:hAnsi="Tahoma" w:cs="Tahoma"/>
          <w:sz w:val="24"/>
          <w:szCs w:val="24"/>
        </w:rPr>
        <w:t>:</w:t>
      </w:r>
      <w:r>
        <w:rPr>
          <w:rFonts w:ascii="Tahoma" w:hAnsi="Tahoma" w:cs="Tahoma"/>
          <w:sz w:val="24"/>
          <w:szCs w:val="24"/>
        </w:rPr>
        <w:t xml:space="preserve"> (</w:t>
      </w:r>
      <w:r>
        <w:rPr>
          <w:rFonts w:ascii="Tahoma" w:hAnsi="Tahoma" w:cs="Tahoma"/>
          <w:sz w:val="24"/>
          <w:szCs w:val="24"/>
        </w:rPr>
        <w:t>Tarimska kotlina</w:t>
      </w:r>
      <w:r>
        <w:rPr>
          <w:rFonts w:ascii="Tahoma" w:hAnsi="Tahoma" w:cs="Tahoma"/>
          <w:sz w:val="24"/>
          <w:szCs w:val="24"/>
        </w:rPr>
        <w:t xml:space="preserve">, </w:t>
      </w:r>
      <w:r>
        <w:rPr>
          <w:rFonts w:ascii="Tahoma" w:hAnsi="Tahoma" w:cs="Tahoma"/>
          <w:sz w:val="24"/>
          <w:szCs w:val="24"/>
        </w:rPr>
        <w:t>Džungarija</w:t>
      </w:r>
      <w:r>
        <w:rPr>
          <w:rFonts w:ascii="Tahoma" w:hAnsi="Tahoma" w:cs="Tahoma"/>
          <w:sz w:val="24"/>
          <w:szCs w:val="24"/>
        </w:rPr>
        <w:t>)</w:t>
      </w:r>
    </w:p>
    <w:p w14:paraId="6487B508" w14:textId="0F64A581" w:rsidR="008435B1" w:rsidRPr="008E7201" w:rsidRDefault="008435B1" w:rsidP="008E7201">
      <w:pPr>
        <w:pStyle w:val="Odstavekseznama"/>
        <w:numPr>
          <w:ilvl w:val="0"/>
          <w:numId w:val="3"/>
        </w:numPr>
        <w:spacing w:after="200" w:line="276" w:lineRule="auto"/>
        <w:ind w:left="360"/>
        <w:rPr>
          <w:rFonts w:ascii="Tahoma" w:hAnsi="Tahoma" w:cs="Tahoma"/>
          <w:sz w:val="24"/>
          <w:szCs w:val="24"/>
        </w:rPr>
      </w:pPr>
      <w:r>
        <w:rPr>
          <w:rFonts w:ascii="Tahoma" w:hAnsi="Tahoma" w:cs="Tahoma"/>
          <w:sz w:val="24"/>
          <w:szCs w:val="24"/>
        </w:rPr>
        <w:t>Nižavja</w:t>
      </w:r>
      <w:r w:rsidR="008E7201">
        <w:rPr>
          <w:rFonts w:ascii="Tahoma" w:hAnsi="Tahoma" w:cs="Tahoma"/>
          <w:sz w:val="24"/>
          <w:szCs w:val="24"/>
        </w:rPr>
        <w:t>:</w:t>
      </w:r>
      <w:r>
        <w:rPr>
          <w:rFonts w:ascii="Tahoma" w:hAnsi="Tahoma" w:cs="Tahoma"/>
          <w:sz w:val="24"/>
          <w:szCs w:val="24"/>
        </w:rPr>
        <w:t xml:space="preserve"> </w:t>
      </w:r>
      <w:r w:rsidR="008E7201">
        <w:rPr>
          <w:rFonts w:ascii="Tahoma" w:hAnsi="Tahoma" w:cs="Tahoma"/>
          <w:sz w:val="24"/>
          <w:szCs w:val="24"/>
        </w:rPr>
        <w:t>Veliko k</w:t>
      </w:r>
      <w:r>
        <w:rPr>
          <w:rFonts w:ascii="Tahoma" w:hAnsi="Tahoma" w:cs="Tahoma"/>
          <w:sz w:val="24"/>
          <w:szCs w:val="24"/>
        </w:rPr>
        <w:t>itajsko nižavje</w:t>
      </w:r>
      <w:r w:rsidR="008E7201">
        <w:rPr>
          <w:rFonts w:ascii="Tahoma" w:hAnsi="Tahoma" w:cs="Tahoma"/>
          <w:sz w:val="24"/>
          <w:szCs w:val="24"/>
        </w:rPr>
        <w:t>, Mandžurija</w:t>
      </w:r>
      <w:r>
        <w:rPr>
          <w:rFonts w:ascii="Tahoma" w:hAnsi="Tahoma" w:cs="Tahoma"/>
          <w:sz w:val="24"/>
          <w:szCs w:val="24"/>
        </w:rPr>
        <w:t>)</w:t>
      </w:r>
    </w:p>
    <w:p w14:paraId="2F4B2949" w14:textId="18FBE68A" w:rsidR="008435B1" w:rsidRDefault="008E7201" w:rsidP="008435B1">
      <w:pPr>
        <w:spacing w:after="200" w:line="276" w:lineRule="auto"/>
        <w:rPr>
          <w:rFonts w:ascii="Tahoma" w:hAnsi="Tahoma" w:cs="Tahoma"/>
          <w:color w:val="FF0000"/>
          <w:sz w:val="24"/>
          <w:szCs w:val="24"/>
        </w:rPr>
      </w:pPr>
      <w:r w:rsidRPr="008435B1">
        <w:rPr>
          <w:rFonts w:ascii="Tahoma" w:hAnsi="Tahoma" w:cs="Tahoma"/>
          <w:color w:val="FF0000"/>
          <w:sz w:val="24"/>
          <w:szCs w:val="24"/>
        </w:rPr>
        <w:t xml:space="preserve">REKE: </w:t>
      </w:r>
    </w:p>
    <w:p w14:paraId="7F8AD3D4" w14:textId="6D346D40" w:rsidR="008435B1" w:rsidRDefault="008435B1" w:rsidP="008E7201">
      <w:pPr>
        <w:pStyle w:val="Odstavekseznama"/>
        <w:numPr>
          <w:ilvl w:val="0"/>
          <w:numId w:val="3"/>
        </w:numPr>
        <w:spacing w:after="200" w:line="276" w:lineRule="auto"/>
        <w:ind w:left="360"/>
        <w:rPr>
          <w:rFonts w:ascii="Tahoma" w:hAnsi="Tahoma" w:cs="Tahoma"/>
          <w:sz w:val="24"/>
          <w:szCs w:val="24"/>
        </w:rPr>
      </w:pPr>
      <w:r w:rsidRPr="008435B1">
        <w:rPr>
          <w:rFonts w:ascii="Tahoma" w:hAnsi="Tahoma" w:cs="Tahoma"/>
          <w:sz w:val="24"/>
          <w:szCs w:val="24"/>
        </w:rPr>
        <w:t>Jangce</w:t>
      </w:r>
      <w:r>
        <w:rPr>
          <w:rFonts w:ascii="Tahoma" w:hAnsi="Tahoma" w:cs="Tahoma"/>
          <w:sz w:val="24"/>
          <w:szCs w:val="24"/>
        </w:rPr>
        <w:t xml:space="preserve"> (Modra reka)</w:t>
      </w:r>
    </w:p>
    <w:p w14:paraId="0F5033AD" w14:textId="12D2823B" w:rsidR="008435B1" w:rsidRPr="008435B1" w:rsidRDefault="008435B1" w:rsidP="008E7201">
      <w:pPr>
        <w:pStyle w:val="Odstavekseznama"/>
        <w:numPr>
          <w:ilvl w:val="0"/>
          <w:numId w:val="3"/>
        </w:numPr>
        <w:spacing w:after="200" w:line="276" w:lineRule="auto"/>
        <w:ind w:left="360"/>
        <w:rPr>
          <w:rFonts w:ascii="Tahoma" w:hAnsi="Tahoma" w:cs="Tahoma"/>
          <w:sz w:val="24"/>
          <w:szCs w:val="24"/>
        </w:rPr>
      </w:pPr>
      <w:r>
        <w:rPr>
          <w:rFonts w:ascii="Tahoma" w:hAnsi="Tahoma" w:cs="Tahoma"/>
          <w:sz w:val="24"/>
          <w:szCs w:val="24"/>
        </w:rPr>
        <w:t>Huang He (Rumena reka)</w:t>
      </w:r>
    </w:p>
    <w:p w14:paraId="33355D61" w14:textId="77777777" w:rsidR="00CF58F3" w:rsidRDefault="00CF58F3" w:rsidP="008E7201">
      <w:pPr>
        <w:pStyle w:val="Odstavekseznama"/>
        <w:ind w:left="-360"/>
        <w:rPr>
          <w:rFonts w:ascii="Tahoma" w:hAnsi="Tahoma" w:cs="Tahoma"/>
          <w:sz w:val="24"/>
          <w:szCs w:val="24"/>
        </w:rPr>
      </w:pPr>
    </w:p>
    <w:p w14:paraId="214C31A0" w14:textId="57E1CC0F" w:rsidR="00CF58F3" w:rsidRDefault="008E7201" w:rsidP="00CF58F3">
      <w:pPr>
        <w:rPr>
          <w:rFonts w:ascii="Tahoma" w:hAnsi="Tahoma" w:cs="Tahoma"/>
          <w:color w:val="FF0000"/>
          <w:sz w:val="24"/>
          <w:szCs w:val="24"/>
        </w:rPr>
      </w:pPr>
      <w:r>
        <w:rPr>
          <w:rFonts w:ascii="Tahoma" w:hAnsi="Tahoma" w:cs="Tahoma"/>
          <w:color w:val="FF0000"/>
          <w:sz w:val="24"/>
          <w:szCs w:val="24"/>
        </w:rPr>
        <w:t>PODNEBJE</w:t>
      </w:r>
      <w:r w:rsidR="00CF58F3">
        <w:rPr>
          <w:rFonts w:ascii="Tahoma" w:hAnsi="Tahoma" w:cs="Tahoma"/>
          <w:color w:val="FF0000"/>
          <w:sz w:val="24"/>
          <w:szCs w:val="24"/>
        </w:rPr>
        <w:t xml:space="preserve">: </w:t>
      </w:r>
    </w:p>
    <w:p w14:paraId="5E74887C" w14:textId="4BA5EDED" w:rsidR="00CF58F3" w:rsidRPr="008E7201" w:rsidRDefault="00CF58F3" w:rsidP="00CF58F3">
      <w:pPr>
        <w:pStyle w:val="Odstavekseznama"/>
        <w:numPr>
          <w:ilvl w:val="0"/>
          <w:numId w:val="3"/>
        </w:numPr>
        <w:spacing w:after="200" w:line="276" w:lineRule="auto"/>
        <w:rPr>
          <w:rFonts w:ascii="Tahoma" w:hAnsi="Tahoma" w:cs="Tahoma"/>
          <w:sz w:val="24"/>
          <w:szCs w:val="24"/>
        </w:rPr>
      </w:pPr>
      <w:r>
        <w:rPr>
          <w:rFonts w:ascii="Tahoma" w:hAnsi="Tahoma" w:cs="Tahoma"/>
          <w:sz w:val="24"/>
          <w:szCs w:val="24"/>
        </w:rPr>
        <w:t>monsunsko, celinsko</w:t>
      </w:r>
      <w:r w:rsidR="005B5F60">
        <w:rPr>
          <w:rFonts w:ascii="Tahoma" w:hAnsi="Tahoma" w:cs="Tahoma"/>
          <w:sz w:val="24"/>
          <w:szCs w:val="24"/>
        </w:rPr>
        <w:t>, gorsko</w:t>
      </w:r>
    </w:p>
    <w:p w14:paraId="37A4E700" w14:textId="19AFD5B3" w:rsidR="00CF58F3" w:rsidRDefault="008E7201" w:rsidP="00CF58F3">
      <w:pPr>
        <w:rPr>
          <w:rFonts w:ascii="Tahoma" w:hAnsi="Tahoma" w:cs="Tahoma"/>
          <w:color w:val="FF0000"/>
          <w:sz w:val="24"/>
          <w:szCs w:val="24"/>
        </w:rPr>
      </w:pPr>
      <w:r>
        <w:rPr>
          <w:rFonts w:ascii="Tahoma" w:hAnsi="Tahoma" w:cs="Tahoma"/>
          <w:color w:val="FF0000"/>
          <w:sz w:val="24"/>
          <w:szCs w:val="24"/>
        </w:rPr>
        <w:t>PREBIVALSTVO:</w:t>
      </w:r>
    </w:p>
    <w:p w14:paraId="4C3EAF56" w14:textId="77777777" w:rsidR="00CF58F3" w:rsidRDefault="00CF58F3" w:rsidP="00CF58F3">
      <w:pPr>
        <w:pStyle w:val="Odstavekseznama"/>
        <w:numPr>
          <w:ilvl w:val="0"/>
          <w:numId w:val="3"/>
        </w:numPr>
        <w:spacing w:after="200" w:line="276" w:lineRule="auto"/>
        <w:rPr>
          <w:rFonts w:ascii="Tahoma" w:hAnsi="Tahoma" w:cs="Tahoma"/>
          <w:sz w:val="24"/>
          <w:szCs w:val="24"/>
        </w:rPr>
      </w:pPr>
      <w:r>
        <w:rPr>
          <w:rFonts w:ascii="Tahoma" w:hAnsi="Tahoma" w:cs="Tahoma"/>
          <w:sz w:val="24"/>
          <w:szCs w:val="24"/>
        </w:rPr>
        <w:t>gosta poselitev ob rekah</w:t>
      </w:r>
    </w:p>
    <w:p w14:paraId="1BD942E5" w14:textId="77777777" w:rsidR="00CF58F3" w:rsidRDefault="00CF58F3" w:rsidP="00CF58F3">
      <w:pPr>
        <w:pStyle w:val="Odstavekseznama"/>
        <w:numPr>
          <w:ilvl w:val="0"/>
          <w:numId w:val="3"/>
        </w:numPr>
        <w:spacing w:after="200" w:line="276" w:lineRule="auto"/>
        <w:rPr>
          <w:rFonts w:ascii="Tahoma" w:hAnsi="Tahoma" w:cs="Tahoma"/>
          <w:sz w:val="24"/>
          <w:szCs w:val="24"/>
        </w:rPr>
      </w:pPr>
      <w:r>
        <w:rPr>
          <w:rFonts w:ascii="Tahoma" w:hAnsi="Tahoma" w:cs="Tahoma"/>
          <w:sz w:val="24"/>
          <w:szCs w:val="24"/>
        </w:rPr>
        <w:t>notranjost – redka poselitev</w:t>
      </w:r>
    </w:p>
    <w:p w14:paraId="78E81E0F" w14:textId="77777777" w:rsidR="00CF58F3" w:rsidRDefault="00CF58F3" w:rsidP="00CF58F3">
      <w:pPr>
        <w:pStyle w:val="Odstavekseznama"/>
        <w:ind w:left="0"/>
        <w:rPr>
          <w:rFonts w:ascii="Tahoma" w:hAnsi="Tahoma" w:cs="Tahoma"/>
          <w:sz w:val="24"/>
          <w:szCs w:val="24"/>
        </w:rPr>
      </w:pPr>
    </w:p>
    <w:p w14:paraId="7BD6219A" w14:textId="3C2DB75B" w:rsidR="00CF58F3" w:rsidRDefault="008E7201" w:rsidP="00CF58F3">
      <w:pPr>
        <w:rPr>
          <w:rFonts w:ascii="Tahoma" w:hAnsi="Tahoma" w:cs="Tahoma"/>
          <w:color w:val="FF0000"/>
          <w:sz w:val="24"/>
          <w:szCs w:val="24"/>
        </w:rPr>
      </w:pPr>
      <w:r>
        <w:rPr>
          <w:rFonts w:ascii="Tahoma" w:hAnsi="Tahoma" w:cs="Tahoma"/>
          <w:color w:val="FF0000"/>
          <w:sz w:val="24"/>
          <w:szCs w:val="24"/>
        </w:rPr>
        <w:t xml:space="preserve">GOSPODARSTVO: </w:t>
      </w:r>
    </w:p>
    <w:p w14:paraId="60D41066" w14:textId="78E615FD" w:rsidR="00CF58F3" w:rsidRDefault="00CF58F3" w:rsidP="00CF58F3">
      <w:pPr>
        <w:pStyle w:val="Odstavekseznama"/>
        <w:numPr>
          <w:ilvl w:val="0"/>
          <w:numId w:val="3"/>
        </w:numPr>
        <w:spacing w:after="200" w:line="276" w:lineRule="auto"/>
        <w:rPr>
          <w:rFonts w:ascii="Tahoma" w:hAnsi="Tahoma" w:cs="Tahoma"/>
          <w:sz w:val="24"/>
          <w:szCs w:val="24"/>
        </w:rPr>
      </w:pPr>
      <w:r>
        <w:rPr>
          <w:rFonts w:ascii="Tahoma" w:hAnsi="Tahoma" w:cs="Tahoma"/>
          <w:sz w:val="24"/>
          <w:szCs w:val="24"/>
        </w:rPr>
        <w:t>namakalno kmetijstvo (koruza, soja, bombaž, sadje,</w:t>
      </w:r>
      <w:r w:rsidR="008435B1">
        <w:rPr>
          <w:rFonts w:ascii="Tahoma" w:hAnsi="Tahoma" w:cs="Tahoma"/>
          <w:sz w:val="24"/>
          <w:szCs w:val="24"/>
        </w:rPr>
        <w:t xml:space="preserve"> </w:t>
      </w:r>
      <w:r>
        <w:rPr>
          <w:rFonts w:ascii="Tahoma" w:hAnsi="Tahoma" w:cs="Tahoma"/>
          <w:sz w:val="24"/>
          <w:szCs w:val="24"/>
        </w:rPr>
        <w:t>riž, tobak)</w:t>
      </w:r>
    </w:p>
    <w:p w14:paraId="4285F1D8" w14:textId="77777777" w:rsidR="00CF58F3" w:rsidRDefault="00CF58F3" w:rsidP="00CF58F3">
      <w:pPr>
        <w:pStyle w:val="Odstavekseznama"/>
        <w:numPr>
          <w:ilvl w:val="0"/>
          <w:numId w:val="3"/>
        </w:numPr>
        <w:spacing w:after="200" w:line="276" w:lineRule="auto"/>
        <w:rPr>
          <w:rFonts w:ascii="Tahoma" w:hAnsi="Tahoma" w:cs="Tahoma"/>
          <w:sz w:val="24"/>
          <w:szCs w:val="24"/>
        </w:rPr>
      </w:pPr>
      <w:r>
        <w:rPr>
          <w:rFonts w:ascii="Tahoma" w:hAnsi="Tahoma" w:cs="Tahoma"/>
          <w:sz w:val="24"/>
          <w:szCs w:val="24"/>
        </w:rPr>
        <w:t>živinoreja (perutninarstvo, prašičereja)</w:t>
      </w:r>
    </w:p>
    <w:p w14:paraId="279BCEAD" w14:textId="55D9D54B" w:rsidR="00CF58F3" w:rsidRDefault="00CF58F3" w:rsidP="00CF58F3">
      <w:pPr>
        <w:pStyle w:val="Odstavekseznama"/>
        <w:numPr>
          <w:ilvl w:val="0"/>
          <w:numId w:val="3"/>
        </w:numPr>
        <w:spacing w:after="200" w:line="276" w:lineRule="auto"/>
        <w:rPr>
          <w:rFonts w:ascii="Tahoma" w:hAnsi="Tahoma" w:cs="Tahoma"/>
          <w:sz w:val="24"/>
          <w:szCs w:val="24"/>
        </w:rPr>
      </w:pPr>
      <w:r>
        <w:rPr>
          <w:rFonts w:ascii="Tahoma" w:hAnsi="Tahoma" w:cs="Tahoma"/>
          <w:sz w:val="24"/>
          <w:szCs w:val="24"/>
        </w:rPr>
        <w:t>ribolov</w:t>
      </w:r>
    </w:p>
    <w:p w14:paraId="20D882BA" w14:textId="62D5CE49" w:rsidR="004402AA" w:rsidRDefault="004402AA" w:rsidP="00CF58F3">
      <w:pPr>
        <w:pStyle w:val="Odstavekseznama"/>
        <w:numPr>
          <w:ilvl w:val="0"/>
          <w:numId w:val="3"/>
        </w:numPr>
        <w:spacing w:after="200" w:line="276" w:lineRule="auto"/>
        <w:rPr>
          <w:rFonts w:ascii="Tahoma" w:hAnsi="Tahoma" w:cs="Tahoma"/>
          <w:sz w:val="24"/>
          <w:szCs w:val="24"/>
        </w:rPr>
      </w:pPr>
      <w:r>
        <w:rPr>
          <w:rFonts w:ascii="Tahoma" w:hAnsi="Tahoma" w:cs="Tahoma"/>
          <w:sz w:val="24"/>
          <w:szCs w:val="24"/>
        </w:rPr>
        <w:t>rudna bogastva:</w:t>
      </w:r>
    </w:p>
    <w:p w14:paraId="1F548935" w14:textId="52530453" w:rsidR="00CF58F3" w:rsidRDefault="00CF58F3" w:rsidP="00CF58F3">
      <w:pPr>
        <w:pStyle w:val="Odstavekseznama"/>
        <w:numPr>
          <w:ilvl w:val="0"/>
          <w:numId w:val="3"/>
        </w:numPr>
        <w:spacing w:after="200" w:line="276" w:lineRule="auto"/>
        <w:rPr>
          <w:rFonts w:ascii="Tahoma" w:hAnsi="Tahoma" w:cs="Tahoma"/>
          <w:sz w:val="24"/>
          <w:szCs w:val="24"/>
        </w:rPr>
      </w:pPr>
      <w:r>
        <w:rPr>
          <w:rFonts w:ascii="Tahoma" w:hAnsi="Tahoma" w:cs="Tahoma"/>
          <w:sz w:val="24"/>
          <w:szCs w:val="24"/>
        </w:rPr>
        <w:t xml:space="preserve">industrija </w:t>
      </w:r>
    </w:p>
    <w:p w14:paraId="4EF23AA2" w14:textId="2E7E0BFF" w:rsidR="00BF14D7" w:rsidRDefault="004402AA">
      <w:r>
        <w:rPr>
          <w:rFonts w:ascii="Tahoma" w:hAnsi="Tahoma" w:cs="Tahoma"/>
          <w:sz w:val="24"/>
          <w:szCs w:val="24"/>
        </w:rPr>
        <w:t>Japonska</w:t>
      </w:r>
      <w:r>
        <w:rPr>
          <w:rFonts w:ascii="Tahoma" w:hAnsi="Tahoma" w:cs="Tahoma"/>
          <w:sz w:val="24"/>
          <w:szCs w:val="24"/>
        </w:rPr>
        <w:t xml:space="preserve"> – ena od gospodarsko najbolj razvitih svetovnih držav.</w:t>
      </w:r>
    </w:p>
    <w:sectPr w:rsidR="00BF1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clip_image001"/>
      </v:shape>
    </w:pict>
  </w:numPicBullet>
  <w:abstractNum w:abstractNumId="0" w15:restartNumberingAfterBreak="0">
    <w:nsid w:val="1530752C"/>
    <w:multiLevelType w:val="hybridMultilevel"/>
    <w:tmpl w:val="3816F1AA"/>
    <w:lvl w:ilvl="0" w:tplc="04240007">
      <w:start w:val="1"/>
      <w:numFmt w:val="bullet"/>
      <w:lvlText w:val=""/>
      <w:lvlPicBulletId w:val="0"/>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B8F6EB8"/>
    <w:multiLevelType w:val="hybridMultilevel"/>
    <w:tmpl w:val="55D8C9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5EFA665F"/>
    <w:multiLevelType w:val="hybridMultilevel"/>
    <w:tmpl w:val="FFE0F480"/>
    <w:lvl w:ilvl="0" w:tplc="04240007">
      <w:start w:val="1"/>
      <w:numFmt w:val="bullet"/>
      <w:lvlText w:val=""/>
      <w:lvlPicBulletId w:val="0"/>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D7"/>
    <w:rsid w:val="00246574"/>
    <w:rsid w:val="004402AA"/>
    <w:rsid w:val="004854A7"/>
    <w:rsid w:val="005B5F60"/>
    <w:rsid w:val="0069221D"/>
    <w:rsid w:val="008435B1"/>
    <w:rsid w:val="008A4A11"/>
    <w:rsid w:val="008E7201"/>
    <w:rsid w:val="008F1EEA"/>
    <w:rsid w:val="009A61A9"/>
    <w:rsid w:val="00A974F1"/>
    <w:rsid w:val="00BF14D7"/>
    <w:rsid w:val="00CF58F3"/>
    <w:rsid w:val="00FD72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0CB0"/>
  <w15:chartTrackingRefBased/>
  <w15:docId w15:val="{6C90352D-2C48-4487-9B98-90A532B1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4657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6574"/>
    <w:pPr>
      <w:ind w:left="720"/>
      <w:contextualSpacing/>
    </w:pPr>
  </w:style>
  <w:style w:type="character" w:styleId="Hiperpovezava">
    <w:name w:val="Hyperlink"/>
    <w:basedOn w:val="Privzetapisavaodstavka"/>
    <w:uiPriority w:val="99"/>
    <w:unhideWhenUsed/>
    <w:rsid w:val="008F1EEA"/>
    <w:rPr>
      <w:color w:val="0000FF"/>
      <w:u w:val="single"/>
    </w:rPr>
  </w:style>
  <w:style w:type="character" w:styleId="Nerazreenaomemba">
    <w:name w:val="Unresolved Mention"/>
    <w:basedOn w:val="Privzetapisavaodstavka"/>
    <w:uiPriority w:val="99"/>
    <w:semiHidden/>
    <w:unhideWhenUsed/>
    <w:rsid w:val="008F1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lio.rokus-klett.si/?credit=GEO7SDZ-2015&amp;pages=128-129"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426</Words>
  <Characters>2429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Rakuša</dc:creator>
  <cp:keywords/>
  <dc:description/>
  <cp:lastModifiedBy>Ivan</cp:lastModifiedBy>
  <cp:revision>6</cp:revision>
  <dcterms:created xsi:type="dcterms:W3CDTF">2020-05-02T20:37:00Z</dcterms:created>
  <dcterms:modified xsi:type="dcterms:W3CDTF">2020-05-02T20:55:00Z</dcterms:modified>
</cp:coreProperties>
</file>