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2819CB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SREDA, 13</w:t>
      </w:r>
      <w:r w:rsidR="00D85598">
        <w:rPr>
          <w:rFonts w:ascii="Arial" w:hAnsi="Arial" w:cs="Arial"/>
          <w:sz w:val="28"/>
          <w:szCs w:val="28"/>
        </w:rPr>
        <w:t>. 5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AE2DB1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C90460" w:rsidRPr="00A77D3D" w:rsidRDefault="00AE2DB1" w:rsidP="00C9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D73D90">
        <w:rPr>
          <w:rFonts w:ascii="Arial" w:hAnsi="Arial" w:cs="Arial"/>
          <w:b/>
          <w:sz w:val="28"/>
          <w:szCs w:val="28"/>
        </w:rPr>
        <w:t>:</w:t>
      </w:r>
      <w:r w:rsidR="005311C4">
        <w:rPr>
          <w:rFonts w:ascii="Arial" w:hAnsi="Arial" w:cs="Arial"/>
          <w:b/>
          <w:sz w:val="28"/>
          <w:szCs w:val="28"/>
        </w:rPr>
        <w:t xml:space="preserve"> </w:t>
      </w:r>
      <w:r w:rsidR="00A77D3D" w:rsidRPr="00A77D3D">
        <w:rPr>
          <w:rFonts w:ascii="Arial" w:hAnsi="Arial" w:cs="Arial"/>
          <w:b/>
          <w:color w:val="C00000"/>
          <w:sz w:val="28"/>
          <w:szCs w:val="28"/>
        </w:rPr>
        <w:t>Pospravljanje …</w:t>
      </w:r>
    </w:p>
    <w:p w:rsidR="00A77D3D" w:rsidRPr="00FC4453" w:rsidRDefault="00A77D3D" w:rsidP="00FC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je tvoja naloga, da </w:t>
      </w:r>
      <w:r w:rsidRPr="00DC68D0">
        <w:rPr>
          <w:rFonts w:ascii="Arial" w:hAnsi="Arial" w:cs="Arial"/>
          <w:b/>
          <w:sz w:val="28"/>
          <w:szCs w:val="28"/>
        </w:rPr>
        <w:t>pospraviš</w:t>
      </w:r>
      <w:r>
        <w:rPr>
          <w:rFonts w:ascii="Arial" w:hAnsi="Arial" w:cs="Arial"/>
          <w:sz w:val="28"/>
          <w:szCs w:val="28"/>
        </w:rPr>
        <w:t xml:space="preserve"> in urediš svojo sobo, </w:t>
      </w:r>
      <w:r w:rsidRPr="00DC68D0">
        <w:rPr>
          <w:rFonts w:ascii="Arial" w:hAnsi="Arial" w:cs="Arial"/>
          <w:b/>
          <w:sz w:val="28"/>
          <w:szCs w:val="28"/>
        </w:rPr>
        <w:t>posesaš</w:t>
      </w:r>
      <w:r>
        <w:rPr>
          <w:rFonts w:ascii="Arial" w:hAnsi="Arial" w:cs="Arial"/>
          <w:sz w:val="28"/>
          <w:szCs w:val="28"/>
        </w:rPr>
        <w:t xml:space="preserve"> hišo</w:t>
      </w:r>
      <w:r w:rsidR="00DC68D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Vmes la</w:t>
      </w:r>
      <w:r w:rsidR="00DC68D0">
        <w:rPr>
          <w:rFonts w:ascii="Arial" w:hAnsi="Arial" w:cs="Arial"/>
          <w:sz w:val="28"/>
          <w:szCs w:val="28"/>
        </w:rPr>
        <w:t>hko tudi</w:t>
      </w:r>
      <w:r w:rsidR="00DC68D0" w:rsidRPr="00DC68D0">
        <w:rPr>
          <w:rFonts w:ascii="Arial" w:hAnsi="Arial" w:cs="Arial"/>
          <w:b/>
          <w:sz w:val="28"/>
          <w:szCs w:val="28"/>
        </w:rPr>
        <w:t xml:space="preserve"> </w:t>
      </w:r>
      <w:r w:rsidRPr="00DC68D0">
        <w:rPr>
          <w:rFonts w:ascii="Arial" w:hAnsi="Arial" w:cs="Arial"/>
          <w:b/>
          <w:sz w:val="28"/>
          <w:szCs w:val="28"/>
        </w:rPr>
        <w:t>plešeš</w:t>
      </w:r>
      <w:r>
        <w:rPr>
          <w:rFonts w:ascii="Arial" w:hAnsi="Arial" w:cs="Arial"/>
          <w:sz w:val="28"/>
          <w:szCs w:val="28"/>
        </w:rPr>
        <w:t xml:space="preserve"> kot v torek. Naj ti bo delo v užitek in ne kot obremenitev.</w:t>
      </w:r>
    </w:p>
    <w:p w:rsidR="009E7A91" w:rsidRPr="009E7A91" w:rsidRDefault="009E7A91" w:rsidP="00427DD4">
      <w:pPr>
        <w:rPr>
          <w:rFonts w:ascii="Arial" w:hAnsi="Arial" w:cs="Arial"/>
          <w:b/>
          <w:sz w:val="28"/>
          <w:szCs w:val="28"/>
        </w:rPr>
      </w:pPr>
    </w:p>
    <w:p w:rsidR="00974D99" w:rsidRDefault="00974D99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D73D90" w:rsidRDefault="00C216A8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372746</wp:posOffset>
                </wp:positionV>
                <wp:extent cx="5924550" cy="952500"/>
                <wp:effectExtent l="0" t="19050" r="19050" b="1905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525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6A8" w:rsidRPr="00C216A8" w:rsidRDefault="00C216A8" w:rsidP="00C216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Števila </w:t>
                            </w:r>
                            <w:r w:rsidRPr="00C216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 sto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pišemo </w:t>
                            </w:r>
                            <w:r w:rsidRPr="00C216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skupaj </w:t>
                            </w:r>
                            <w:r w:rsidRPr="00C216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(petintrideset, štiriinštirideset …).</w:t>
                            </w:r>
                          </w:p>
                          <w:p w:rsidR="00C216A8" w:rsidRPr="00C216A8" w:rsidRDefault="00C216A8" w:rsidP="00C216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16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Tudi </w:t>
                            </w:r>
                            <w:r w:rsidRPr="00C216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stotice</w:t>
                            </w:r>
                            <w:r w:rsidRPr="00C216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pišemo </w:t>
                            </w:r>
                            <w:r w:rsidRPr="00C216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skupaj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(sto, dvesto 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0;margin-top:29.35pt;width:466.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" fillcolor="#bdd6ee [1300]" strokecolor="#2e74b5 [2404]" strokeweight="1pt">
                <v:stroke joinstyle="miter"/>
                <v:textbox>
                  <w:txbxContent>
                    <w:p w:rsidR="00C216A8" w:rsidRPr="00C216A8" w:rsidRDefault="00C216A8" w:rsidP="00C216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Števila </w:t>
                      </w:r>
                      <w:r w:rsidRPr="00C216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 sto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pišemo </w:t>
                      </w:r>
                      <w:r w:rsidRPr="00C216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skupaj </w:t>
                      </w:r>
                      <w:r w:rsidRPr="00C216A8">
                        <w:rPr>
                          <w:rFonts w:ascii="Arial" w:hAnsi="Arial" w:cs="Arial"/>
                          <w:sz w:val="28"/>
                          <w:szCs w:val="28"/>
                        </w:rPr>
                        <w:t>(petintrideset, štiriinštirideset …).</w:t>
                      </w:r>
                    </w:p>
                    <w:p w:rsidR="00C216A8" w:rsidRPr="00C216A8" w:rsidRDefault="00C216A8" w:rsidP="00C216A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16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Tudi </w:t>
                      </w:r>
                      <w:r w:rsidRPr="00C216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stotice</w:t>
                      </w:r>
                      <w:r w:rsidRPr="00C216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pišemo </w:t>
                      </w:r>
                      <w:r w:rsidRPr="00C216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skupaj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(sto, dvesto …).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DB1" w:rsidRPr="009E7A91">
        <w:rPr>
          <w:rFonts w:ascii="Arial" w:hAnsi="Arial" w:cs="Arial"/>
          <w:b/>
          <w:sz w:val="28"/>
          <w:szCs w:val="28"/>
        </w:rPr>
        <w:t>MATEMATIKA</w:t>
      </w:r>
      <w:r w:rsidR="000F7115">
        <w:rPr>
          <w:rFonts w:ascii="Arial" w:hAnsi="Arial" w:cs="Arial"/>
          <w:b/>
          <w:sz w:val="28"/>
          <w:szCs w:val="28"/>
        </w:rPr>
        <w:t>:</w:t>
      </w:r>
      <w:r w:rsidR="00266DE5">
        <w:rPr>
          <w:rFonts w:ascii="Arial" w:hAnsi="Arial" w:cs="Arial"/>
          <w:b/>
          <w:sz w:val="28"/>
          <w:szCs w:val="28"/>
        </w:rPr>
        <w:t xml:space="preserve"> </w:t>
      </w:r>
      <w:r w:rsidR="00266DE5" w:rsidRPr="00266DE5">
        <w:rPr>
          <w:rFonts w:ascii="Arial" w:hAnsi="Arial" w:cs="Arial"/>
          <w:b/>
          <w:color w:val="0070C0"/>
          <w:sz w:val="28"/>
          <w:szCs w:val="28"/>
        </w:rPr>
        <w:t>Števila do 1000</w:t>
      </w:r>
    </w:p>
    <w:p w:rsidR="00C216A8" w:rsidRDefault="00B77845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312B35A4" wp14:editId="61B5A6B3">
            <wp:simplePos x="0" y="0"/>
            <wp:positionH relativeFrom="column">
              <wp:posOffset>-594995</wp:posOffset>
            </wp:positionH>
            <wp:positionV relativeFrom="paragraph">
              <wp:posOffset>431165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6A8" w:rsidRDefault="00C216A8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C216A8" w:rsidRDefault="00C216A8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AB4604" w:rsidRDefault="00AB4604" w:rsidP="00C216A8">
      <w:pPr>
        <w:pStyle w:val="Odstavekseznama"/>
        <w:numPr>
          <w:ilvl w:val="0"/>
          <w:numId w:val="1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Cs/>
          <w:sz w:val="28"/>
          <w:szCs w:val="28"/>
        </w:rPr>
      </w:pPr>
      <w:r w:rsidRPr="00AB4604">
        <w:rPr>
          <w:rFonts w:ascii="Arial" w:hAnsi="Arial" w:cs="Arial"/>
          <w:sz w:val="28"/>
          <w:szCs w:val="28"/>
        </w:rPr>
        <w:t xml:space="preserve">V DZ na strani 14 poglej tabelo, preberi besedo in poglej zapis števila. </w:t>
      </w:r>
      <w:r w:rsidRPr="00AB4604">
        <w:rPr>
          <w:rFonts w:ascii="Arial" w:hAnsi="Arial" w:cs="Arial"/>
          <w:bCs/>
          <w:sz w:val="28"/>
          <w:szCs w:val="28"/>
        </w:rPr>
        <w:t xml:space="preserve">Večkrat </w:t>
      </w:r>
      <w:r w:rsidRPr="00AB4604">
        <w:rPr>
          <w:rFonts w:ascii="Arial" w:hAnsi="Arial" w:cs="Arial"/>
          <w:b/>
          <w:bCs/>
          <w:sz w:val="28"/>
          <w:szCs w:val="28"/>
        </w:rPr>
        <w:t>štej</w:t>
      </w:r>
      <w:r w:rsidRPr="00AB4604">
        <w:rPr>
          <w:rFonts w:ascii="Arial" w:hAnsi="Arial" w:cs="Arial"/>
          <w:bCs/>
          <w:sz w:val="28"/>
          <w:szCs w:val="28"/>
        </w:rPr>
        <w:t xml:space="preserve"> po 100 do 1000 </w:t>
      </w:r>
      <w:r w:rsidRPr="00AB4604">
        <w:rPr>
          <w:rFonts w:ascii="Arial" w:hAnsi="Arial" w:cs="Arial"/>
          <w:b/>
          <w:sz w:val="28"/>
          <w:szCs w:val="28"/>
        </w:rPr>
        <w:t>naprej in nazaj</w:t>
      </w:r>
      <w:r w:rsidRPr="00AB4604">
        <w:rPr>
          <w:rFonts w:ascii="Arial" w:hAnsi="Arial" w:cs="Arial"/>
          <w:bCs/>
          <w:sz w:val="28"/>
          <w:szCs w:val="28"/>
        </w:rPr>
        <w:t>.</w:t>
      </w:r>
    </w:p>
    <w:p w:rsidR="00B57465" w:rsidRDefault="00AB4604" w:rsidP="00C216A8">
      <w:pPr>
        <w:pStyle w:val="Odstavekseznama"/>
        <w:numPr>
          <w:ilvl w:val="0"/>
          <w:numId w:val="1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 DZ </w:t>
      </w:r>
      <w:r w:rsidRPr="00AB4604">
        <w:rPr>
          <w:rFonts w:ascii="Arial" w:hAnsi="Arial" w:cs="Arial"/>
          <w:b/>
          <w:bCs/>
          <w:sz w:val="28"/>
          <w:szCs w:val="28"/>
        </w:rPr>
        <w:t>reši</w:t>
      </w:r>
      <w:r>
        <w:rPr>
          <w:rFonts w:ascii="Arial" w:hAnsi="Arial" w:cs="Arial"/>
          <w:bCs/>
          <w:sz w:val="28"/>
          <w:szCs w:val="28"/>
        </w:rPr>
        <w:t xml:space="preserve"> naloge na strani 14 in 15.</w:t>
      </w:r>
    </w:p>
    <w:p w:rsidR="00DB7749" w:rsidRDefault="00DB7749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B7749" w:rsidRPr="00DB7749" w:rsidRDefault="00DB7749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sl-SI"/>
        </w:rPr>
        <w:drawing>
          <wp:anchor distT="0" distB="0" distL="114300" distR="114300" simplePos="0" relativeHeight="251661312" behindDoc="1" locked="0" layoutInCell="1" allowOverlap="1" wp14:anchorId="67CA1076" wp14:editId="4DE679F9">
            <wp:simplePos x="0" y="0"/>
            <wp:positionH relativeFrom="column">
              <wp:posOffset>-734695</wp:posOffset>
            </wp:positionH>
            <wp:positionV relativeFrom="paragraph">
              <wp:posOffset>414020</wp:posOffset>
            </wp:positionV>
            <wp:extent cx="603250" cy="676910"/>
            <wp:effectExtent l="0" t="0" r="6350" b="8890"/>
            <wp:wrapTight wrapText="bothSides">
              <wp:wrapPolygon edited="0">
                <wp:start x="0" y="0"/>
                <wp:lineTo x="0" y="21276"/>
                <wp:lineTo x="21145" y="21276"/>
                <wp:lineTo x="2114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IZZIV</w:t>
      </w:r>
    </w:p>
    <w:p w:rsidR="00DB7749" w:rsidRDefault="00DB7749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Žan je moral poštarju ob prevzemu paketa napisati današnji datum z besedami. Pomagaj Žanu in n</w:t>
      </w:r>
      <w:r w:rsidRPr="00DB774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apiši današnji datum z besednim zapisom v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matematični </w:t>
      </w:r>
      <w:r w:rsidRPr="00DB7749">
        <w:rPr>
          <w:rFonts w:ascii="Arial" w:hAnsi="Arial" w:cs="Arial"/>
          <w:color w:val="222222"/>
          <w:sz w:val="28"/>
          <w:szCs w:val="28"/>
          <w:shd w:val="clear" w:color="auto" w:fill="FFFFFF"/>
        </w:rPr>
        <w:t>zvezek.</w:t>
      </w:r>
    </w:p>
    <w:p w:rsidR="006A59E4" w:rsidRPr="006A59E4" w:rsidRDefault="006A59E4" w:rsidP="00C216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64378" w:rsidRDefault="00D6437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6A59E4" w:rsidRDefault="006A59E4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6A59E4" w:rsidRDefault="006A59E4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27DE" w:rsidTr="00266DE5">
        <w:tc>
          <w:tcPr>
            <w:tcW w:w="9209" w:type="dxa"/>
          </w:tcPr>
          <w:p w:rsidR="000927DE" w:rsidRDefault="000927DE" w:rsidP="000927DE">
            <w:pPr>
              <w:tabs>
                <w:tab w:val="left" w:pos="10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791" w:rsidRPr="00245791" w:rsidRDefault="000927DE" w:rsidP="000927DE">
            <w:pPr>
              <w:tabs>
                <w:tab w:val="left" w:pos="1035"/>
              </w:tabs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 w:rsidRPr="000927DE">
              <w:rPr>
                <w:rFonts w:ascii="Arial" w:hAnsi="Arial" w:cs="Arial"/>
                <w:b/>
                <w:sz w:val="28"/>
                <w:szCs w:val="28"/>
              </w:rPr>
              <w:t>SLOVENŠČINA:</w:t>
            </w:r>
            <w:r w:rsidR="002457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45791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Slovenska ljudska pesem: Kaj sem prislužil</w:t>
            </w:r>
          </w:p>
          <w:p w:rsidR="000927DE" w:rsidRDefault="00B77845" w:rsidP="000927DE">
            <w:pPr>
              <w:tabs>
                <w:tab w:val="left" w:pos="1035"/>
              </w:tabs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457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45791" w:rsidRDefault="00245791" w:rsidP="00BE1287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45791">
              <w:rPr>
                <w:rFonts w:ascii="Arial" w:hAnsi="Arial" w:cs="Arial"/>
                <w:sz w:val="28"/>
                <w:szCs w:val="28"/>
              </w:rPr>
              <w:t>Ljudska pesem je zelo stara</w:t>
            </w:r>
            <w:r>
              <w:rPr>
                <w:rFonts w:ascii="Arial" w:hAnsi="Arial" w:cs="Arial"/>
                <w:sz w:val="28"/>
                <w:szCs w:val="28"/>
              </w:rPr>
              <w:t>, govori pa o življenju otrok nekoč.</w:t>
            </w:r>
          </w:p>
          <w:p w:rsidR="00245791" w:rsidRDefault="00BE1287" w:rsidP="00BE1287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Spomni se, kaj pomeni ljudska.</w:t>
            </w:r>
          </w:p>
          <w:p w:rsidR="00BE1287" w:rsidRDefault="00BE1287" w:rsidP="00BE1287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245791" w:rsidRDefault="00BE1287" w:rsidP="00BE1287">
            <w:pPr>
              <w:pStyle w:val="Odstavekseznama"/>
              <w:numPr>
                <w:ilvl w:val="0"/>
                <w:numId w:val="17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BERILU n</w:t>
            </w:r>
            <w:r w:rsidR="00406224">
              <w:rPr>
                <w:rFonts w:ascii="Arial" w:hAnsi="Arial" w:cs="Arial"/>
                <w:sz w:val="28"/>
                <w:szCs w:val="28"/>
              </w:rPr>
              <w:t xml:space="preserve">a strani 36 in 37 </w:t>
            </w:r>
            <w:r w:rsidR="00406224" w:rsidRPr="00990538">
              <w:rPr>
                <w:rFonts w:ascii="Arial" w:hAnsi="Arial" w:cs="Arial"/>
                <w:b/>
                <w:sz w:val="28"/>
                <w:szCs w:val="28"/>
              </w:rPr>
              <w:t>preberi</w:t>
            </w:r>
            <w:r w:rsidR="00406224">
              <w:rPr>
                <w:rFonts w:ascii="Arial" w:hAnsi="Arial" w:cs="Arial"/>
                <w:sz w:val="28"/>
                <w:szCs w:val="28"/>
              </w:rPr>
              <w:t xml:space="preserve"> pesem.</w:t>
            </w:r>
          </w:p>
          <w:p w:rsidR="00BE1287" w:rsidRPr="00BE1287" w:rsidRDefault="00BE1287" w:rsidP="00BE1287">
            <w:pPr>
              <w:pStyle w:val="Odstavekseznama"/>
              <w:numPr>
                <w:ilvl w:val="0"/>
                <w:numId w:val="17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 zgledu </w:t>
            </w:r>
            <w:r w:rsidR="001435BD">
              <w:rPr>
                <w:rFonts w:ascii="Arial" w:hAnsi="Arial" w:cs="Arial"/>
                <w:sz w:val="28"/>
                <w:szCs w:val="28"/>
              </w:rPr>
              <w:t xml:space="preserve">v slovenski zvezek </w:t>
            </w:r>
            <w:r w:rsidRPr="00990538">
              <w:rPr>
                <w:rFonts w:ascii="Arial" w:hAnsi="Arial" w:cs="Arial"/>
                <w:b/>
                <w:sz w:val="28"/>
                <w:szCs w:val="28"/>
              </w:rPr>
              <w:t>nadaljuj</w:t>
            </w:r>
            <w:r w:rsidRPr="00BE1287">
              <w:rPr>
                <w:rFonts w:ascii="Arial" w:hAnsi="Arial" w:cs="Arial"/>
                <w:sz w:val="28"/>
                <w:szCs w:val="28"/>
              </w:rPr>
              <w:t xml:space="preserve"> z osmo in deve</w:t>
            </w:r>
            <w:r>
              <w:rPr>
                <w:rFonts w:ascii="Arial" w:hAnsi="Arial" w:cs="Arial"/>
                <w:sz w:val="28"/>
                <w:szCs w:val="28"/>
              </w:rPr>
              <w:t>to kitico in ju tudi ilustriraj. Dodaj</w:t>
            </w:r>
            <w:r w:rsidRPr="00BE1287">
              <w:rPr>
                <w:rFonts w:ascii="Arial" w:hAnsi="Arial" w:cs="Arial"/>
                <w:sz w:val="28"/>
                <w:szCs w:val="28"/>
              </w:rPr>
              <w:t xml:space="preserve"> še dve leti (tudi devet je pravljično </w:t>
            </w:r>
            <w:r>
              <w:rPr>
                <w:rFonts w:ascii="Arial" w:hAnsi="Arial" w:cs="Arial"/>
                <w:sz w:val="28"/>
                <w:szCs w:val="28"/>
              </w:rPr>
              <w:t>število) in nove živali</w:t>
            </w:r>
            <w:r w:rsidRPr="00BE1287">
              <w:rPr>
                <w:rFonts w:ascii="Arial" w:hAnsi="Arial" w:cs="Arial"/>
                <w:sz w:val="28"/>
                <w:szCs w:val="28"/>
              </w:rPr>
              <w:t>, ki »sem jih prislužil«.</w:t>
            </w:r>
            <w:r w:rsidR="001435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6224">
              <w:rPr>
                <w:rFonts w:ascii="Arial" w:hAnsi="Arial" w:cs="Arial"/>
                <w:sz w:val="28"/>
                <w:szCs w:val="28"/>
              </w:rPr>
              <w:t>Lahko napišeš samo eno kitico, lahko dve.</w:t>
            </w:r>
          </w:p>
          <w:p w:rsidR="00BE1287" w:rsidRPr="00BE1287" w:rsidRDefault="00BE1287" w:rsidP="00BE1287">
            <w:pPr>
              <w:pStyle w:val="Odstavekseznama"/>
              <w:numPr>
                <w:ilvl w:val="0"/>
                <w:numId w:val="17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Pesem </w:t>
            </w:r>
            <w:r w:rsidRPr="00990538">
              <w:rPr>
                <w:rFonts w:ascii="Arial" w:hAnsi="Arial" w:cs="Arial"/>
                <w:b/>
                <w:sz w:val="28"/>
                <w:szCs w:val="28"/>
              </w:rPr>
              <w:t>se nauči</w:t>
            </w:r>
            <w:r>
              <w:rPr>
                <w:rFonts w:ascii="Arial" w:hAnsi="Arial" w:cs="Arial"/>
                <w:sz w:val="28"/>
                <w:szCs w:val="28"/>
              </w:rPr>
              <w:t xml:space="preserve"> na pamet</w:t>
            </w:r>
            <w:r w:rsidR="00406224">
              <w:rPr>
                <w:rFonts w:ascii="Arial" w:hAnsi="Arial" w:cs="Arial"/>
                <w:sz w:val="28"/>
                <w:szCs w:val="28"/>
              </w:rPr>
              <w:t xml:space="preserve"> do ponedeljka. </w:t>
            </w:r>
            <w:bookmarkStart w:id="0" w:name="_GoBack"/>
            <w:bookmarkEnd w:id="0"/>
          </w:p>
          <w:p w:rsidR="000927DE" w:rsidRDefault="000927DE" w:rsidP="00BE1287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7115" w:rsidRDefault="000F7115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927DE" w:rsidTr="00266DE5">
        <w:tc>
          <w:tcPr>
            <w:tcW w:w="9209" w:type="dxa"/>
          </w:tcPr>
          <w:p w:rsidR="000927DE" w:rsidRDefault="000927DE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927DE" w:rsidRPr="000927DE" w:rsidRDefault="000927DE" w:rsidP="00596364">
            <w:pPr>
              <w:tabs>
                <w:tab w:val="left" w:pos="10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927DE">
              <w:rPr>
                <w:rFonts w:ascii="Arial" w:hAnsi="Arial" w:cs="Arial"/>
                <w:b/>
                <w:sz w:val="28"/>
                <w:szCs w:val="28"/>
              </w:rPr>
              <w:t>SPOZNAVANJE OKOLJA:</w:t>
            </w:r>
            <w:r w:rsidR="000003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03A2" w:rsidRPr="000003A2">
              <w:rPr>
                <w:rFonts w:ascii="Arial" w:hAnsi="Arial" w:cs="Arial"/>
                <w:b/>
                <w:color w:val="009900"/>
                <w:sz w:val="28"/>
                <w:szCs w:val="28"/>
              </w:rPr>
              <w:t>Utrjevanje snovi</w:t>
            </w:r>
          </w:p>
          <w:p w:rsidR="000927DE" w:rsidRDefault="000927DE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860EA" w:rsidRDefault="000E0BE2" w:rsidP="000E0BE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</w:t>
            </w:r>
            <w:r w:rsidRPr="000E0BE2">
              <w:rPr>
                <w:rFonts w:ascii="Arial" w:hAnsi="Arial" w:cs="Arial"/>
                <w:b/>
                <w:sz w:val="28"/>
                <w:szCs w:val="28"/>
              </w:rPr>
              <w:t>sredo</w:t>
            </w:r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r w:rsidRPr="000E0BE2">
              <w:rPr>
                <w:rFonts w:ascii="Arial" w:hAnsi="Arial" w:cs="Arial"/>
                <w:b/>
                <w:sz w:val="28"/>
                <w:szCs w:val="28"/>
              </w:rPr>
              <w:t>petek</w:t>
            </w:r>
            <w:r>
              <w:rPr>
                <w:rFonts w:ascii="Arial" w:hAnsi="Arial" w:cs="Arial"/>
                <w:sz w:val="28"/>
                <w:szCs w:val="28"/>
              </w:rPr>
              <w:t xml:space="preserve"> ponavljaj snovi iz zvezka in učbenika od strani 43 do 65  in stran 67.</w:t>
            </w:r>
          </w:p>
          <w:p w:rsidR="000E0BE2" w:rsidRDefault="000E0BE2" w:rsidP="000E0BE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E0BE2" w:rsidRDefault="000E0BE2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7115" w:rsidRDefault="000F7115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E247F6" w:rsidRDefault="00F86161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  <w:r w:rsidR="00912D3A">
        <w:rPr>
          <w:rFonts w:ascii="Arial" w:hAnsi="Arial" w:cs="Arial"/>
          <w:sz w:val="28"/>
          <w:szCs w:val="28"/>
        </w:rPr>
        <w:t xml:space="preserve"> </w:t>
      </w:r>
    </w:p>
    <w:p w:rsidR="00F47359" w:rsidRPr="00E247F6" w:rsidRDefault="00F47359" w:rsidP="00E247F6">
      <w:pPr>
        <w:tabs>
          <w:tab w:val="left" w:pos="1035"/>
        </w:tabs>
        <w:jc w:val="both"/>
        <w:rPr>
          <w:rFonts w:ascii="Arial" w:hAnsi="Arial" w:cs="Arial"/>
          <w:color w:val="333333"/>
          <w:sz w:val="26"/>
          <w:szCs w:val="26"/>
          <w:shd w:val="clear" w:color="auto" w:fill="F3F3F3"/>
        </w:rPr>
      </w:pPr>
    </w:p>
    <w:sectPr w:rsidR="00F47359" w:rsidRPr="00E2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67" w:rsidRDefault="00B10267" w:rsidP="00596364">
      <w:pPr>
        <w:spacing w:after="0" w:line="240" w:lineRule="auto"/>
      </w:pPr>
      <w:r>
        <w:separator/>
      </w:r>
    </w:p>
  </w:endnote>
  <w:endnote w:type="continuationSeparator" w:id="0">
    <w:p w:rsidR="00B10267" w:rsidRDefault="00B10267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67" w:rsidRDefault="00B10267" w:rsidP="00596364">
      <w:pPr>
        <w:spacing w:after="0" w:line="240" w:lineRule="auto"/>
      </w:pPr>
      <w:r>
        <w:separator/>
      </w:r>
    </w:p>
  </w:footnote>
  <w:footnote w:type="continuationSeparator" w:id="0">
    <w:p w:rsidR="00B10267" w:rsidRDefault="00B10267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36D"/>
    <w:multiLevelType w:val="hybridMultilevel"/>
    <w:tmpl w:val="D2ACB7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D0B"/>
    <w:multiLevelType w:val="hybridMultilevel"/>
    <w:tmpl w:val="99EC92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3156"/>
    <w:multiLevelType w:val="hybridMultilevel"/>
    <w:tmpl w:val="CAC2EA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0D85"/>
    <w:multiLevelType w:val="hybridMultilevel"/>
    <w:tmpl w:val="B45CA21E"/>
    <w:lvl w:ilvl="0" w:tplc="123CFE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4CAF"/>
    <w:multiLevelType w:val="hybridMultilevel"/>
    <w:tmpl w:val="70747C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768B"/>
    <w:multiLevelType w:val="hybridMultilevel"/>
    <w:tmpl w:val="B4DA8D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765E"/>
    <w:multiLevelType w:val="hybridMultilevel"/>
    <w:tmpl w:val="5DEC9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003A2"/>
    <w:rsid w:val="00017C09"/>
    <w:rsid w:val="00033BDF"/>
    <w:rsid w:val="000372A7"/>
    <w:rsid w:val="000927DE"/>
    <w:rsid w:val="000B3065"/>
    <w:rsid w:val="000E0BE2"/>
    <w:rsid w:val="000E0D8B"/>
    <w:rsid w:val="000F7115"/>
    <w:rsid w:val="00113092"/>
    <w:rsid w:val="001315DF"/>
    <w:rsid w:val="001435BD"/>
    <w:rsid w:val="001440FA"/>
    <w:rsid w:val="00145960"/>
    <w:rsid w:val="00182215"/>
    <w:rsid w:val="001B343A"/>
    <w:rsid w:val="001C6825"/>
    <w:rsid w:val="001E6845"/>
    <w:rsid w:val="001F07AB"/>
    <w:rsid w:val="002025EA"/>
    <w:rsid w:val="00207FB8"/>
    <w:rsid w:val="00240555"/>
    <w:rsid w:val="00242E7A"/>
    <w:rsid w:val="00245791"/>
    <w:rsid w:val="002620D8"/>
    <w:rsid w:val="00266DE5"/>
    <w:rsid w:val="002819CB"/>
    <w:rsid w:val="00291D40"/>
    <w:rsid w:val="002F65B4"/>
    <w:rsid w:val="003B03AE"/>
    <w:rsid w:val="003B328B"/>
    <w:rsid w:val="003D2187"/>
    <w:rsid w:val="003E5C03"/>
    <w:rsid w:val="003F494B"/>
    <w:rsid w:val="00406224"/>
    <w:rsid w:val="00414494"/>
    <w:rsid w:val="00415ACC"/>
    <w:rsid w:val="00426F00"/>
    <w:rsid w:val="00427DD4"/>
    <w:rsid w:val="00433A8A"/>
    <w:rsid w:val="00433F6F"/>
    <w:rsid w:val="004377CC"/>
    <w:rsid w:val="004658F1"/>
    <w:rsid w:val="004760C7"/>
    <w:rsid w:val="004903E4"/>
    <w:rsid w:val="004B58C2"/>
    <w:rsid w:val="004D19F1"/>
    <w:rsid w:val="004E73BF"/>
    <w:rsid w:val="004E73D9"/>
    <w:rsid w:val="004F69EF"/>
    <w:rsid w:val="0051713E"/>
    <w:rsid w:val="005311C4"/>
    <w:rsid w:val="00532527"/>
    <w:rsid w:val="00555175"/>
    <w:rsid w:val="00556621"/>
    <w:rsid w:val="00596364"/>
    <w:rsid w:val="005C30D1"/>
    <w:rsid w:val="005E4949"/>
    <w:rsid w:val="0064637E"/>
    <w:rsid w:val="006466BE"/>
    <w:rsid w:val="00650528"/>
    <w:rsid w:val="006860EA"/>
    <w:rsid w:val="006A59E4"/>
    <w:rsid w:val="006D7471"/>
    <w:rsid w:val="006E7F27"/>
    <w:rsid w:val="00703DD2"/>
    <w:rsid w:val="007173BB"/>
    <w:rsid w:val="00732860"/>
    <w:rsid w:val="00734AFC"/>
    <w:rsid w:val="00741771"/>
    <w:rsid w:val="00756491"/>
    <w:rsid w:val="00771BEF"/>
    <w:rsid w:val="007A1BBF"/>
    <w:rsid w:val="007B29B6"/>
    <w:rsid w:val="007C0C5E"/>
    <w:rsid w:val="00841E25"/>
    <w:rsid w:val="00860A56"/>
    <w:rsid w:val="00875A65"/>
    <w:rsid w:val="008D40BC"/>
    <w:rsid w:val="008D60F2"/>
    <w:rsid w:val="008D75DF"/>
    <w:rsid w:val="008F3039"/>
    <w:rsid w:val="00912D3A"/>
    <w:rsid w:val="00963C35"/>
    <w:rsid w:val="00974D99"/>
    <w:rsid w:val="00990538"/>
    <w:rsid w:val="009A69D4"/>
    <w:rsid w:val="009B49DD"/>
    <w:rsid w:val="009C50CD"/>
    <w:rsid w:val="009E7A91"/>
    <w:rsid w:val="009F21FC"/>
    <w:rsid w:val="00A11BCA"/>
    <w:rsid w:val="00A2660F"/>
    <w:rsid w:val="00A33613"/>
    <w:rsid w:val="00A3754D"/>
    <w:rsid w:val="00A434A3"/>
    <w:rsid w:val="00A51CAB"/>
    <w:rsid w:val="00A77D3D"/>
    <w:rsid w:val="00A77FB7"/>
    <w:rsid w:val="00A911D7"/>
    <w:rsid w:val="00AB3861"/>
    <w:rsid w:val="00AB4604"/>
    <w:rsid w:val="00AD2F4D"/>
    <w:rsid w:val="00AE2DB1"/>
    <w:rsid w:val="00B10267"/>
    <w:rsid w:val="00B16891"/>
    <w:rsid w:val="00B201E2"/>
    <w:rsid w:val="00B326EB"/>
    <w:rsid w:val="00B37BF8"/>
    <w:rsid w:val="00B532A9"/>
    <w:rsid w:val="00B57465"/>
    <w:rsid w:val="00B60362"/>
    <w:rsid w:val="00B63859"/>
    <w:rsid w:val="00B65726"/>
    <w:rsid w:val="00B72B7C"/>
    <w:rsid w:val="00B77086"/>
    <w:rsid w:val="00B77845"/>
    <w:rsid w:val="00B90246"/>
    <w:rsid w:val="00BA14E7"/>
    <w:rsid w:val="00BD1F5F"/>
    <w:rsid w:val="00BE1287"/>
    <w:rsid w:val="00BF055C"/>
    <w:rsid w:val="00C001A5"/>
    <w:rsid w:val="00C216A8"/>
    <w:rsid w:val="00C31365"/>
    <w:rsid w:val="00C35806"/>
    <w:rsid w:val="00C3614E"/>
    <w:rsid w:val="00C40489"/>
    <w:rsid w:val="00C57A10"/>
    <w:rsid w:val="00C722E2"/>
    <w:rsid w:val="00C80125"/>
    <w:rsid w:val="00C872A4"/>
    <w:rsid w:val="00C90460"/>
    <w:rsid w:val="00C92CDE"/>
    <w:rsid w:val="00CC0FA8"/>
    <w:rsid w:val="00CF0365"/>
    <w:rsid w:val="00D64378"/>
    <w:rsid w:val="00D73D90"/>
    <w:rsid w:val="00D85598"/>
    <w:rsid w:val="00DB7749"/>
    <w:rsid w:val="00DC68D0"/>
    <w:rsid w:val="00DC7904"/>
    <w:rsid w:val="00DD52E3"/>
    <w:rsid w:val="00DE2D01"/>
    <w:rsid w:val="00E04306"/>
    <w:rsid w:val="00E247F6"/>
    <w:rsid w:val="00E355A4"/>
    <w:rsid w:val="00E60D25"/>
    <w:rsid w:val="00E8764C"/>
    <w:rsid w:val="00E91859"/>
    <w:rsid w:val="00EA4075"/>
    <w:rsid w:val="00EA6DF9"/>
    <w:rsid w:val="00EB6B1B"/>
    <w:rsid w:val="00EE0DB1"/>
    <w:rsid w:val="00F02AA0"/>
    <w:rsid w:val="00F1631D"/>
    <w:rsid w:val="00F27709"/>
    <w:rsid w:val="00F47359"/>
    <w:rsid w:val="00F54261"/>
    <w:rsid w:val="00F76654"/>
    <w:rsid w:val="00F77C17"/>
    <w:rsid w:val="00F86161"/>
    <w:rsid w:val="00FB0222"/>
    <w:rsid w:val="00FB480C"/>
    <w:rsid w:val="00FC4453"/>
    <w:rsid w:val="00FC6472"/>
    <w:rsid w:val="00FD2DA8"/>
    <w:rsid w:val="00FE09EB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F7CA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EBA0C-19D4-4BCE-A08E-43391EC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80</cp:revision>
  <dcterms:created xsi:type="dcterms:W3CDTF">2020-03-31T17:10:00Z</dcterms:created>
  <dcterms:modified xsi:type="dcterms:W3CDTF">2020-05-12T13:53:00Z</dcterms:modified>
</cp:coreProperties>
</file>