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F4B" w:rsidRDefault="003D0F4B" w:rsidP="004958C6">
      <w:pPr>
        <w:spacing w:after="0"/>
      </w:pPr>
      <w:bookmarkStart w:id="0" w:name="_GoBack"/>
      <w:bookmarkEnd w:id="0"/>
      <w:r>
        <w:t>Družba</w:t>
      </w:r>
    </w:p>
    <w:p w:rsidR="004958C6" w:rsidRPr="004958C6" w:rsidRDefault="004958C6" w:rsidP="004958C6">
      <w:pPr>
        <w:spacing w:after="0"/>
        <w:rPr>
          <w:b/>
        </w:rPr>
      </w:pPr>
      <w:r w:rsidRPr="004958C6">
        <w:rPr>
          <w:b/>
        </w:rPr>
        <w:t>Preberi besedilo o občini</w:t>
      </w:r>
    </w:p>
    <w:p w:rsidR="003D0F4B" w:rsidRDefault="004958C6" w:rsidP="004958C6">
      <w:pPr>
        <w:spacing w:after="0"/>
      </w:pPr>
      <w:r>
        <w:t>Učbenik  str. 61</w:t>
      </w:r>
    </w:p>
    <w:p w:rsidR="003D0F4B" w:rsidRDefault="003D0F4B" w:rsidP="004958C6">
      <w:pPr>
        <w:spacing w:after="0"/>
      </w:pPr>
    </w:p>
    <w:p w:rsidR="00ED2982" w:rsidRDefault="00152A6D">
      <w:r w:rsidRPr="00152A6D">
        <w:rPr>
          <w:noProof/>
          <w:lang w:eastAsia="sl-SI"/>
        </w:rPr>
        <w:drawing>
          <wp:inline distT="0" distB="0" distL="0" distR="0">
            <wp:extent cx="5760720" cy="6885006"/>
            <wp:effectExtent l="19050" t="0" r="0" b="0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9824" t="24335" r="6748" b="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8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A6D" w:rsidRDefault="00152A6D" w:rsidP="00152A6D">
      <w:pPr>
        <w:pStyle w:val="Navadensplet"/>
        <w:spacing w:before="0" w:beforeAutospacing="0" w:after="0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</w:p>
    <w:p w:rsidR="00152A6D" w:rsidRDefault="00152A6D" w:rsidP="00152A6D">
      <w:pPr>
        <w:pStyle w:val="Navadensplet"/>
        <w:spacing w:before="0" w:beforeAutospacing="0" w:after="0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</w:p>
    <w:p w:rsidR="00152A6D" w:rsidRDefault="00152A6D" w:rsidP="00152A6D">
      <w:pPr>
        <w:pStyle w:val="Navadensplet"/>
        <w:spacing w:before="0" w:beforeAutospacing="0" w:after="0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</w:p>
    <w:p w:rsidR="00152A6D" w:rsidRDefault="00152A6D" w:rsidP="00152A6D">
      <w:pPr>
        <w:pStyle w:val="Navadensplet"/>
        <w:spacing w:before="0" w:beforeAutospacing="0" w:after="0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</w:p>
    <w:p w:rsidR="00152A6D" w:rsidRDefault="00152A6D" w:rsidP="00152A6D">
      <w:pPr>
        <w:pStyle w:val="Navadensplet"/>
        <w:spacing w:before="0" w:beforeAutospacing="0" w:after="0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lastRenderedPageBreak/>
        <w:t>Občina Sveti Tomaž je nastala 1. marca 2006 z izločitvijo iz Občine Ormož. Občina obsega 17 naselij:</w:t>
      </w:r>
      <w:r>
        <w:rPr>
          <w:rStyle w:val="Krepko"/>
          <w:rFonts w:ascii="Helvetica" w:hAnsi="Helvetica" w:cs="Helvetica"/>
          <w:color w:val="333333"/>
          <w:sz w:val="25"/>
          <w:szCs w:val="25"/>
          <w:bdr w:val="none" w:sz="0" w:space="0" w:color="auto" w:frame="1"/>
        </w:rPr>
        <w:t>Sv. Tomaž, Koračice, Hranjigovci, Gornji Ključarovci, Savci, Rucmanci, Trnovci, Pršetinci, Senik, Mezgovci, Rakovci, Zagorje, Sejanci, Bratonečice, Mala vas, Gradišče in Senčak</w:t>
      </w:r>
      <w:r>
        <w:rPr>
          <w:rFonts w:ascii="Helvetica" w:hAnsi="Helvetica" w:cs="Helvetica"/>
          <w:color w:val="333333"/>
          <w:sz w:val="25"/>
          <w:szCs w:val="25"/>
        </w:rPr>
        <w:t>. Občina Sveti Tomaž ima 2209 prebivalcev.</w:t>
      </w:r>
    </w:p>
    <w:p w:rsidR="00152A6D" w:rsidRDefault="00152A6D" w:rsidP="00152A6D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Občina Sveti Tomaž je v večini kmetijsko področje, za katero je značilna razpršenost po celotnem območju občine. Prebivalci se poleg zaposlitve ukvarjajo tudi s kmetijstvom. S svojim pridnim delom pripomorejo k lepši podobi kraja.</w:t>
      </w:r>
    </w:p>
    <w:p w:rsidR="00152A6D" w:rsidRDefault="00152A6D" w:rsidP="00152A6D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Občina Sveti Tomaž leži na obrobju Slovenskih goric z gručastim jedrom na razglednem slemenu nad dolino potoka Lešnica. Občina se razprostira na površini 38 kvadratnih kilometrov. Središče občine je Sveti Tomaž.</w:t>
      </w:r>
    </w:p>
    <w:p w:rsidR="00152A6D" w:rsidRDefault="00152A6D" w:rsidP="00152A6D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Središče kraja predstavlja župna cerkev Sv. Tomaža, stoječa pod kopastim temenom griča Kostanj (325 m). V centru občine se nahaja občinska stavba v kateri delujeta Občinska uprava in Krajevni urad Upravne enote Ormož. V bližini se nahaja zdravstvena ambulanta. Občina ima tudi Osnovno šolo in Vrtec.</w:t>
      </w:r>
    </w:p>
    <w:p w:rsidR="00152A6D" w:rsidRDefault="00152A6D" w:rsidP="00152A6D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Občinski praznik je tretjega julija, na dan farnega zavetnika Svetega Tomaža.</w:t>
      </w:r>
    </w:p>
    <w:p w:rsidR="00152A6D" w:rsidRDefault="00152A6D" w:rsidP="00152A6D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  <w:r>
        <w:rPr>
          <w:rFonts w:ascii="Helvetica" w:hAnsi="Helvetica" w:cs="Helvetica"/>
          <w:color w:val="333333"/>
          <w:sz w:val="25"/>
          <w:szCs w:val="25"/>
        </w:rPr>
        <w:t>Na najvišjem griču Gomila(352 m) stoji stolp, s katerega je ob lepem vremenu čudovit razgled daleč naokrog. Razgledni stolp se nahaja ob planinski poti, ki poteka po razgibani pokrajini preko Svetega Tomaža.</w:t>
      </w:r>
    </w:p>
    <w:p w:rsidR="004958C6" w:rsidRDefault="004958C6" w:rsidP="00152A6D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</w:p>
    <w:p w:rsidR="004958C6" w:rsidRPr="004D1B02" w:rsidRDefault="004958C6" w:rsidP="00152A6D">
      <w:pPr>
        <w:pStyle w:val="Navadensplet"/>
        <w:spacing w:before="0" w:beforeAutospacing="0" w:after="166" w:afterAutospacing="0"/>
        <w:textAlignment w:val="top"/>
        <w:rPr>
          <w:rFonts w:ascii="Helvetica" w:hAnsi="Helvetica" w:cs="Helvetica"/>
          <w:color w:val="333333"/>
          <w:sz w:val="25"/>
          <w:szCs w:val="25"/>
        </w:rPr>
      </w:pPr>
    </w:p>
    <w:p w:rsidR="00152A6D" w:rsidRDefault="004958C6">
      <w:r>
        <w:t>Odgovori  na vprašanja 3. naloge.</w:t>
      </w:r>
    </w:p>
    <w:p w:rsidR="00152A6D" w:rsidRDefault="009C1538">
      <w:r w:rsidRPr="009C1538">
        <w:rPr>
          <w:noProof/>
          <w:lang w:eastAsia="sl-SI"/>
        </w:rPr>
        <w:drawing>
          <wp:inline distT="0" distB="0" distL="0" distR="0">
            <wp:extent cx="5114925" cy="2419813"/>
            <wp:effectExtent l="19050" t="0" r="9525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513" t="8759" r="50289" b="64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41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A6D" w:rsidRDefault="00152A6D"/>
    <w:p w:rsidR="009D4C9B" w:rsidRDefault="009D4C9B"/>
    <w:p w:rsidR="009D4C9B" w:rsidRDefault="009D4C9B"/>
    <w:p w:rsidR="009D4C9B" w:rsidRDefault="009D4C9B"/>
    <w:p w:rsidR="009D4C9B" w:rsidRDefault="009D4C9B" w:rsidP="009D4C9B">
      <w:pPr>
        <w:spacing w:after="0"/>
      </w:pPr>
      <w:r>
        <w:lastRenderedPageBreak/>
        <w:t>NIT</w:t>
      </w:r>
    </w:p>
    <w:p w:rsidR="009D4C9B" w:rsidRDefault="009D4C9B" w:rsidP="009D4C9B">
      <w:pPr>
        <w:spacing w:after="0"/>
      </w:pPr>
      <w:r>
        <w:t>Preberi.</w:t>
      </w:r>
    </w:p>
    <w:p w:rsidR="00152A6D" w:rsidRDefault="00152A6D" w:rsidP="009D4C9B">
      <w:pPr>
        <w:spacing w:after="0"/>
      </w:pPr>
      <w:r w:rsidRPr="00152A6D">
        <w:rPr>
          <w:noProof/>
          <w:lang w:eastAsia="sl-SI"/>
        </w:rPr>
        <w:drawing>
          <wp:inline distT="0" distB="0" distL="0" distR="0">
            <wp:extent cx="5760720" cy="8039214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752" t="8590" r="5950" b="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A6D" w:rsidRDefault="00152A6D"/>
    <w:p w:rsidR="00152A6D" w:rsidRDefault="00152A6D"/>
    <w:p w:rsidR="00152A6D" w:rsidRDefault="00152A6D">
      <w:r w:rsidRPr="00152A6D">
        <w:rPr>
          <w:noProof/>
          <w:lang w:eastAsia="sl-SI"/>
        </w:rPr>
        <w:drawing>
          <wp:inline distT="0" distB="0" distL="0" distR="0">
            <wp:extent cx="5760720" cy="8065008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438" t="9031" r="50413" b="1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A6D" w:rsidRDefault="00152A6D"/>
    <w:p w:rsidR="00152A6D" w:rsidRDefault="009D4C9B">
      <w:r>
        <w:lastRenderedPageBreak/>
        <w:t>Odgovori na 1. In 2. vprašanje.</w:t>
      </w:r>
    </w:p>
    <w:p w:rsidR="00152A6D" w:rsidRDefault="00152A6D">
      <w:r w:rsidRPr="00152A6D">
        <w:rPr>
          <w:noProof/>
          <w:lang w:eastAsia="sl-SI"/>
        </w:rPr>
        <w:drawing>
          <wp:inline distT="0" distB="0" distL="0" distR="0">
            <wp:extent cx="5375736" cy="4048125"/>
            <wp:effectExtent l="19050" t="0" r="0" b="0"/>
            <wp:docPr id="3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9587" t="46696" r="9587" b="1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36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A6D" w:rsidRDefault="00152A6D"/>
    <w:p w:rsidR="00152A6D" w:rsidRDefault="00152A6D"/>
    <w:p w:rsidR="00152A6D" w:rsidRDefault="00152A6D"/>
    <w:p w:rsidR="00152A6D" w:rsidRDefault="00152A6D"/>
    <w:p w:rsidR="00152A6D" w:rsidRDefault="00152A6D"/>
    <w:p w:rsidR="00152A6D" w:rsidRDefault="00152A6D"/>
    <w:p w:rsidR="00152A6D" w:rsidRDefault="00152A6D"/>
    <w:p w:rsidR="00152A6D" w:rsidRDefault="00152A6D"/>
    <w:p w:rsidR="00152A6D" w:rsidRDefault="00152A6D"/>
    <w:p w:rsidR="00152A6D" w:rsidRDefault="00152A6D"/>
    <w:p w:rsidR="00152A6D" w:rsidRDefault="00152A6D"/>
    <w:p w:rsidR="00152A6D" w:rsidRDefault="00152A6D"/>
    <w:p w:rsidR="00152A6D" w:rsidRDefault="00152A6D"/>
    <w:p w:rsidR="00152A6D" w:rsidRPr="000A764E" w:rsidRDefault="000A764E" w:rsidP="000A764E">
      <w:pPr>
        <w:spacing w:after="0"/>
        <w:rPr>
          <w:b/>
        </w:rPr>
      </w:pPr>
      <w:r w:rsidRPr="000A764E">
        <w:rPr>
          <w:b/>
        </w:rPr>
        <w:lastRenderedPageBreak/>
        <w:t>Matematika</w:t>
      </w:r>
    </w:p>
    <w:p w:rsidR="000A764E" w:rsidRDefault="000A764E" w:rsidP="000A764E">
      <w:pPr>
        <w:spacing w:after="0"/>
      </w:pPr>
      <w:r>
        <w:t>Preberi in opazuj primere.</w:t>
      </w:r>
    </w:p>
    <w:p w:rsidR="00152A6D" w:rsidRDefault="00152A6D" w:rsidP="000A764E">
      <w:pPr>
        <w:spacing w:after="0"/>
      </w:pPr>
      <w:r w:rsidRPr="00152A6D">
        <w:rPr>
          <w:noProof/>
          <w:lang w:eastAsia="sl-SI"/>
        </w:rPr>
        <w:drawing>
          <wp:inline distT="0" distB="0" distL="0" distR="0">
            <wp:extent cx="5619750" cy="8006516"/>
            <wp:effectExtent l="1905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579" t="9036" r="6611" b="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00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A6D" w:rsidRDefault="00152A6D"/>
    <w:p w:rsidR="00152A6D" w:rsidRDefault="000A764E">
      <w:r>
        <w:lastRenderedPageBreak/>
        <w:t>Reši 1. In 2. nalogo.</w:t>
      </w:r>
    </w:p>
    <w:p w:rsidR="00152A6D" w:rsidRDefault="00152A6D">
      <w:r w:rsidRPr="00152A6D">
        <w:rPr>
          <w:noProof/>
          <w:lang w:eastAsia="sl-SI"/>
        </w:rPr>
        <w:drawing>
          <wp:inline distT="0" distB="0" distL="0" distR="0">
            <wp:extent cx="5629275" cy="8421029"/>
            <wp:effectExtent l="19050" t="0" r="9525" b="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769" t="9257" r="51570" b="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42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A6D" w:rsidRDefault="00152A6D"/>
    <w:p w:rsidR="00152A6D" w:rsidRDefault="00152A6D" w:rsidP="00C05588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SLOVENSKI JEZIK</w:t>
      </w:r>
    </w:p>
    <w:p w:rsidR="00152A6D" w:rsidRDefault="00152A6D" w:rsidP="00C05588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DZ stran 54, 55</w:t>
      </w:r>
    </w:p>
    <w:p w:rsidR="00152A6D" w:rsidRDefault="00152A6D" w:rsidP="00C05588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Reši 2. nalogo</w:t>
      </w:r>
    </w:p>
    <w:p w:rsidR="00152A6D" w:rsidRDefault="00152A6D" w:rsidP="00C05588">
      <w:pPr>
        <w:spacing w:after="0"/>
        <w:rPr>
          <w:noProof/>
          <w:lang w:eastAsia="sl-SI"/>
        </w:rPr>
      </w:pPr>
    </w:p>
    <w:p w:rsidR="00152A6D" w:rsidRDefault="00152A6D" w:rsidP="00C05588">
      <w:pPr>
        <w:spacing w:after="0"/>
      </w:pPr>
      <w:r w:rsidRPr="00152A6D">
        <w:rPr>
          <w:noProof/>
          <w:lang w:eastAsia="sl-SI"/>
        </w:rPr>
        <w:drawing>
          <wp:inline distT="0" distB="0" distL="0" distR="0">
            <wp:extent cx="5191125" cy="3914775"/>
            <wp:effectExtent l="19050" t="0" r="9525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612" t="47226" r="50548" b="9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588" w:rsidRDefault="00C05588"/>
    <w:p w:rsidR="00C05588" w:rsidRDefault="00C05588"/>
    <w:p w:rsidR="00C05588" w:rsidRDefault="00C05588"/>
    <w:p w:rsidR="00C05588" w:rsidRDefault="00C05588"/>
    <w:p w:rsidR="00C05588" w:rsidRDefault="00C05588"/>
    <w:p w:rsidR="00C05588" w:rsidRDefault="00C05588"/>
    <w:p w:rsidR="00C05588" w:rsidRDefault="00C05588"/>
    <w:p w:rsidR="00C05588" w:rsidRDefault="00C05588"/>
    <w:p w:rsidR="00C05588" w:rsidRDefault="00C05588"/>
    <w:p w:rsidR="00C05588" w:rsidRDefault="00C05588"/>
    <w:p w:rsidR="00C05588" w:rsidRDefault="00C05588"/>
    <w:p w:rsidR="00C05588" w:rsidRDefault="00C05588"/>
    <w:p w:rsidR="00152A6D" w:rsidRDefault="00152A6D" w:rsidP="00152A6D">
      <w:r>
        <w:lastRenderedPageBreak/>
        <w:t>Reši nalogo  5 in 6</w:t>
      </w:r>
      <w:r w:rsidR="00E972DC">
        <w:t xml:space="preserve">  </w:t>
      </w:r>
    </w:p>
    <w:p w:rsidR="00152A6D" w:rsidRDefault="00152A6D" w:rsidP="00152A6D">
      <w:r>
        <w:t>Besedilo opisa napiši v zvezek za  opise, obnove,…</w:t>
      </w:r>
    </w:p>
    <w:p w:rsidR="00152A6D" w:rsidRDefault="00152A6D">
      <w:r w:rsidRPr="00152A6D">
        <w:rPr>
          <w:noProof/>
          <w:lang w:eastAsia="sl-SI"/>
        </w:rPr>
        <w:drawing>
          <wp:inline distT="0" distB="0" distL="0" distR="0">
            <wp:extent cx="5741201" cy="7077075"/>
            <wp:effectExtent l="19050" t="0" r="0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1933" t="23284" r="7212" b="9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201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A6D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A6D"/>
    <w:rsid w:val="000A764E"/>
    <w:rsid w:val="00152A6D"/>
    <w:rsid w:val="0021389A"/>
    <w:rsid w:val="003D0F4B"/>
    <w:rsid w:val="004958C6"/>
    <w:rsid w:val="004E6918"/>
    <w:rsid w:val="009C1538"/>
    <w:rsid w:val="009D4C9B"/>
    <w:rsid w:val="00C05588"/>
    <w:rsid w:val="00E972DC"/>
    <w:rsid w:val="00ED2982"/>
    <w:rsid w:val="00FF7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174887-09F5-48E4-ACE4-EB5E5A242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2A6D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52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152A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1714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Monika</cp:lastModifiedBy>
  <cp:revision>2</cp:revision>
  <dcterms:created xsi:type="dcterms:W3CDTF">2020-03-30T07:30:00Z</dcterms:created>
  <dcterms:modified xsi:type="dcterms:W3CDTF">2020-03-30T07:30:00Z</dcterms:modified>
</cp:coreProperties>
</file>